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Muse S Athena and Sens.ai redefine cognitive fitness with contrasting approaches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2025, the landscape of home neurofeedback systems is notably advanced, with Muse S Athena and Sens.ai emerging as the frontrunners in consumer-accessible brain training technology. Both devices push the boundaries of cognitive fitness through innovative features but cater to distinctly different user needs, budgets, and experiences.</w:t>
      </w:r>
      <w:r/>
    </w:p>
    <w:p>
      <w:r/>
      <w:r>
        <w:t>Muse S Athena distinguishes itself with a dual EEG and fNIRS sensing technology, marking a significant step forward in combining electrical brainwave measurement with blood oxygenation tracking in the prefrontal cortex. Priced at $475, Muse offers users a fast, lightweight, and user-friendly experience, boasting setup times under 60 seconds and portability that suits travel and sleep use. Its AI coaching feature provides actionable, personalised guidance by translating complex EEG data into understandable insights, making the data meaningful for users aiming to improve focus, calm, and resilience. Supported by over 200 peer-reviewed studies and collaborations with institutions like MIT, Yale, and NASA, the device offers credible validation, including 86% accuracy in sleep staging. Muse’s extensive app ecosystem includes over 500 guided programs with subscription, real-time brainwave visualisation, and compatibility with third-party platforms, appealing particularly to biohackers, meditators, and beginners focused on calm and cognitive endurance.</w:t>
      </w:r>
      <w:r/>
    </w:p>
    <w:p>
      <w:r/>
      <w:r>
        <w:t>Sens.ai, contrastingly, targets professional-grade neurofeedback with a $1,500 premium headset and mandatory $240 annual subscription, leading to a higher overall cost but a bundled system comparable to multiple separate devices it replaces. It delivers high-fidelity EEG alongside heart rate variability mastery, gamma wave training (40-50Hz), and photobiomodulation for immediate cognitive boosts, features tailored for advanced meditators, peak performers, and those seeking deeper clinical-grade neurotherapy. Sens.ai demands a longer setup time of 3-15 minutes and rigid positioning, reflecting its clinical precision but contrasting with Muse’s quick usability. Its over-ear design houses immersive 3D spatial audio, enhancing session engagement with gamified missions, clear progression paths, and mission unlocking that motivate sustained use. Unlike Muse, it does not support lying down or sleep tracking but excels with structured neurofeedback programs, objective brain assessments through event-related potentials, and a Professional tier suited to clinical environments with plug-and-play “Boost” sessions.</w:t>
      </w:r>
      <w:r/>
    </w:p>
    <w:p>
      <w:r/>
      <w:r>
        <w:t>In practical use, Muse’s quick signal lock and forgiving nature to movement appeal to those seeking daily consistency and ease, while Sens.ai’s clinical depth and protocol sophistication cater to users prioritising specialized training, specific brainwave bands, and comprehensive wellness integration. While Muse allows multiple users to share a single device economically, Sens.ai’s subscription model poses higher costs for families. Both devices support ADHD symptom management effectively, though Muse offers a more accessible starting point with its fNIRS-based focus training and rapid engagement.</w:t>
      </w:r>
      <w:r/>
    </w:p>
    <w:p>
      <w:r/>
      <w:r>
        <w:t>Sleep support is another decisive factor: Muse’s lightweight band supports overnight wear with validated digital features enhancing sleep quality, including the unique Digital Sleeping Pills for real-time sleep guidance. Sens.ai’s design does not allow sleep tracking, limiting its use to awake sessions focused on brain and heart coherence training.</w:t>
      </w:r>
      <w:r/>
    </w:p>
    <w:p>
      <w:r/>
      <w:r>
        <w:t>The apps underline a philosophical divide , Muse’s feature-rich but dense interface offers extensive control and experimentation, favouring power users; Sens.ai’s streamlined, gamified app reduces decision fatigue and smoothly guides users through electrophysiological challenges with motivation from in-app rewards.</w:t>
      </w:r>
      <w:r/>
    </w:p>
    <w:p>
      <w:r/>
      <w:r>
        <w:t>From an investment perspective, Muse Athena provides unmatched value with its entry-level price and optional subscription, making it ideal for those new to neurofeedback or on a budget. Sens.ai’s higher cost is justified through its comprehensive five-in-one system (neurofeedback, HRV, photobiomodulation, meditation coach, brain assessment) and professional-grade performance, appealing to committed users or those upgrading from entry-level devices.</w:t>
      </w:r>
      <w:r/>
    </w:p>
    <w:p>
      <w:r/>
      <w:r>
        <w:t>For users undecided between accessibility or depth, a combined approach is practiced by some experts, employing Muse for maintenance and quick resets and Sens.ai for intensive, specialized training cycles.</w:t>
      </w:r>
      <w:r/>
    </w:p>
    <w:p>
      <w:r/>
      <w:r>
        <w:t>In summary, Muse S Athena is the neurofeedback tool for consistent daily use, with portability, validated science, and interactive coaching, while Sens.ai excels as a therapeutic-grade system for deep clinical engagement, rich neurofeedback protocols, and professional applications. The ultimate choice hinges on personal goals, resource availability, and preferred user experience, with both devices embodying significant investment in cognitive health and neuroplasticity enhancement.</w:t>
      </w:r>
      <w:r/>
    </w:p>
    <w:p>
      <w:pPr>
        <w:pStyle w:val="Heading3"/>
      </w:pPr>
      <w:r>
        <w:t>📌 Reference Map:</w:t>
      </w:r>
      <w:r/>
      <w:r/>
    </w:p>
    <w:p>
      <w:pPr>
        <w:pStyle w:val="ListBullet"/>
        <w:spacing w:line="240" w:lineRule="auto"/>
        <w:ind w:left="720"/>
      </w:pPr>
      <w:r/>
      <w:hyperlink r:id="rId9">
        <w:r>
          <w:rPr>
            <w:color w:val="0000EE"/>
            <w:u w:val="single"/>
          </w:rPr>
          <w:t>[1]</w:t>
        </w:r>
      </w:hyperlink>
      <w:r>
        <w:t xml:space="preserve"> (Outliyr) - Paragraphs 1-13, 15-21, 23-27</w:t>
      </w:r>
      <w:r/>
    </w:p>
    <w:p>
      <w:pPr>
        <w:pStyle w:val="ListBullet"/>
        <w:spacing w:line="240" w:lineRule="auto"/>
        <w:ind w:left="720"/>
      </w:pPr>
      <w:r/>
      <w:hyperlink r:id="rId10">
        <w:r>
          <w:rPr>
            <w:color w:val="0000EE"/>
            <w:u w:val="single"/>
          </w:rPr>
          <w:t>[2]</w:t>
        </w:r>
      </w:hyperlink>
      <w:r>
        <w:t xml:space="preserve"> (Business Wire) - Paragraph 2</w:t>
      </w:r>
      <w:r/>
    </w:p>
    <w:p>
      <w:pPr>
        <w:pStyle w:val="ListBullet"/>
        <w:spacing w:line="240" w:lineRule="auto"/>
        <w:ind w:left="720"/>
      </w:pPr>
      <w:r/>
      <w:hyperlink r:id="rId11">
        <w:r>
          <w:rPr>
            <w:color w:val="0000EE"/>
            <w:u w:val="single"/>
          </w:rPr>
          <w:t>[3]</w:t>
        </w:r>
      </w:hyperlink>
      <w:r>
        <w:t xml:space="preserve"> (Myndlift) - Paragraph 2, 5</w:t>
      </w:r>
      <w:r/>
    </w:p>
    <w:p>
      <w:pPr>
        <w:pStyle w:val="ListBullet"/>
        <w:spacing w:line="240" w:lineRule="auto"/>
        <w:ind w:left="720"/>
      </w:pPr>
      <w:r/>
      <w:hyperlink r:id="rId12">
        <w:r>
          <w:rPr>
            <w:color w:val="0000EE"/>
            <w:u w:val="single"/>
          </w:rPr>
          <w:t>[4]</w:t>
        </w:r>
      </w:hyperlink>
      <w:r>
        <w:t xml:space="preserve"> (Perimenopause.help) - Paragraph 6</w:t>
      </w:r>
      <w:r/>
    </w:p>
    <w:p>
      <w:pPr>
        <w:pStyle w:val="ListBullet"/>
        <w:spacing w:line="240" w:lineRule="auto"/>
        <w:ind w:left="720"/>
      </w:pPr>
      <w:r/>
      <w:hyperlink r:id="rId13">
        <w:r>
          <w:rPr>
            <w:color w:val="0000EE"/>
            <w:u w:val="single"/>
          </w:rPr>
          <w:t>[5]</w:t>
        </w:r>
      </w:hyperlink>
      <w:r>
        <w:t xml:space="preserve"> (ChooseMuse) - Paragraph 3, 6</w:t>
      </w:r>
      <w:r/>
    </w:p>
    <w:p>
      <w:pPr>
        <w:pStyle w:val="ListBullet"/>
        <w:spacing w:line="240" w:lineRule="auto"/>
        <w:ind w:left="720"/>
      </w:pPr>
      <w:r/>
      <w:hyperlink r:id="rId14">
        <w:r>
          <w:rPr>
            <w:color w:val="0000EE"/>
            <w:u w:val="single"/>
          </w:rPr>
          <w:t>[6]</w:t>
        </w:r>
      </w:hyperlink>
      <w:r>
        <w:t xml:space="preserve"> (Myndlift) - Paragraph 3, 5</w:t>
      </w:r>
      <w:r/>
    </w:p>
    <w:p>
      <w:pPr>
        <w:pStyle w:val="ListBullet"/>
        <w:spacing w:line="240" w:lineRule="auto"/>
        <w:ind w:left="720"/>
      </w:pPr>
      <w:r/>
      <w:hyperlink r:id="rId15">
        <w:r>
          <w:rPr>
            <w:color w:val="0000EE"/>
            <w:u w:val="single"/>
          </w:rPr>
          <w:t>[7]</w:t>
        </w:r>
      </w:hyperlink>
      <w:r>
        <w:t xml:space="preserve"> (Cybernews)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https://outliyr.com/muse-vs-sensai-for-neurofeedback</w:t>
        </w:r>
      </w:hyperlink>
      <w:r>
        <w:t xml:space="preserve"> - Please view link - unable to able to access data</w:t>
      </w:r>
      <w:r/>
    </w:p>
    <w:p>
      <w:pPr>
        <w:pStyle w:val="ListNumber"/>
        <w:spacing w:line="240" w:lineRule="auto"/>
        <w:ind w:left="720"/>
      </w:pPr>
      <w:r/>
      <w:hyperlink r:id="rId10">
        <w:r>
          <w:rPr>
            <w:color w:val="0000EE"/>
            <w:u w:val="single"/>
          </w:rPr>
          <w:t>https://www.businesswire.com/news/home/20250318250704/en/Introducing-Muse-S-Athena-The-Next-Evolution-in-Cognitive-Fitness/</w:t>
        </w:r>
      </w:hyperlink>
      <w:r>
        <w:t xml:space="preserve"> - This press release introduces Muse S Athena, the first consumer wearable combining EEG and fNIRS technologies to provide advanced cognitive fitness insights. It highlights how Athena transforms real-time brain activity into actionable insights, personalized training, and measurable progress, aiming to optimize focus, endurance, and resilience while proactively addressing cognitive decline. The device offers both eyes-open and eyes-closed training, helping users build cognitive endurance in dynamic tasks or deepen focus in meditation. (</w:t>
      </w:r>
      <w:hyperlink r:id="rId17">
        <w:r>
          <w:rPr>
            <w:color w:val="0000EE"/>
            <w:u w:val="single"/>
          </w:rPr>
          <w:t>businesswire.com</w:t>
        </w:r>
      </w:hyperlink>
      <w:r>
        <w:t>)</w:t>
      </w:r>
      <w:r/>
    </w:p>
    <w:p>
      <w:pPr>
        <w:pStyle w:val="ListNumber"/>
        <w:spacing w:line="240" w:lineRule="auto"/>
        <w:ind w:left="720"/>
      </w:pPr>
      <w:r/>
      <w:hyperlink r:id="rId11">
        <w:r>
          <w:rPr>
            <w:color w:val="0000EE"/>
            <w:u w:val="single"/>
          </w:rPr>
          <w:t>https://www.myndlift.com/post/2026-guide-top-8-neurofeedback-devices-for-brain-training</w:t>
        </w:r>
      </w:hyperlink>
      <w:r>
        <w:t xml:space="preserve"> - This guide reviews top neurofeedback devices for brain training in 2026, including Muse S Athena. It discusses Muse S Athena's features such as EEG and fNIRS sensing, cognitive tracking, and access to compatible partners like Myndlift. The device is priced at $249 for the device, with an optional subscription to unlock premium features. It's best suited for meditators and beginners seeking calm and sleep support with light brain tracking. (</w:t>
      </w:r>
      <w:hyperlink r:id="rId18">
        <w:r>
          <w:rPr>
            <w:color w:val="0000EE"/>
            <w:u w:val="single"/>
          </w:rPr>
          <w:t>myndlift.com</w:t>
        </w:r>
      </w:hyperlink>
      <w:r>
        <w:t>)</w:t>
      </w:r>
      <w:r/>
    </w:p>
    <w:p>
      <w:pPr>
        <w:pStyle w:val="ListNumber"/>
        <w:spacing w:line="240" w:lineRule="auto"/>
        <w:ind w:left="720"/>
      </w:pPr>
      <w:r/>
      <w:hyperlink r:id="rId12">
        <w:r>
          <w:rPr>
            <w:color w:val="0000EE"/>
            <w:u w:val="single"/>
          </w:rPr>
          <w:t>https://www.perimenopause.help/muse-headband/</w:t>
        </w:r>
      </w:hyperlink>
      <w:r>
        <w:t xml:space="preserve"> - This article provides an honest user review of the Muse headband, focusing on its effectiveness in aiding sleep. It discusses the learning curve associated with fitting the device and the importance of sensor contact, noting that users with thicker hair or bangs may need to adjust their hair to ensure proper sensor placement. The review also mentions that while the app and Bluetooth connectivity have improved over time, they can still be finicky at times. The Muse S Athena model is highlighted for its focus on optimizing brain flow, providing neurofeedback, and assisting with sleep, albeit at a higher price point. (</w:t>
      </w:r>
      <w:hyperlink r:id="rId19">
        <w:r>
          <w:rPr>
            <w:color w:val="0000EE"/>
            <w:u w:val="single"/>
          </w:rPr>
          <w:t>perimenopause.help</w:t>
        </w:r>
      </w:hyperlink>
      <w:r>
        <w:t>)</w:t>
      </w:r>
      <w:r/>
    </w:p>
    <w:p>
      <w:pPr>
        <w:pStyle w:val="ListNumber"/>
        <w:spacing w:line="240" w:lineRule="auto"/>
        <w:ind w:left="720"/>
      </w:pPr>
      <w:r/>
      <w:hyperlink r:id="rId13">
        <w:r>
          <w:rPr>
            <w:color w:val="0000EE"/>
            <w:u w:val="single"/>
          </w:rPr>
          <w:t>https://choosemuse.com/blogs/news/top-7-brain-training-devices-ranked-2025-muse-mendi-sens-ai-focuscalm-neurable-brainbit</w:t>
        </w:r>
      </w:hyperlink>
      <w:r>
        <w:t xml:space="preserve"> - This article ranks top brain training devices for 2025, placing Muse at the top. It highlights Muse's combination of clinical-grade sensors, structured content, and scientific validation, making it suitable for biohackers, meditators, high performers, and therapists. The article also mentions Sens.ai as a comprehensive consumer tool, combining multiple biosensors with structured, research-driven content, and notes that while Sens.ai offers advanced features, it may not be as universally user-friendly as Muse. (</w:t>
      </w:r>
      <w:hyperlink r:id="rId20">
        <w:r>
          <w:rPr>
            <w:color w:val="0000EE"/>
            <w:u w:val="single"/>
          </w:rPr>
          <w:t>choosemuse.com</w:t>
        </w:r>
      </w:hyperlink>
      <w:r>
        <w:t>)</w:t>
      </w:r>
      <w:r/>
    </w:p>
    <w:p>
      <w:pPr>
        <w:pStyle w:val="ListNumber"/>
        <w:spacing w:line="240" w:lineRule="auto"/>
        <w:ind w:left="720"/>
      </w:pPr>
      <w:r/>
      <w:hyperlink r:id="rId14">
        <w:r>
          <w:rPr>
            <w:color w:val="0000EE"/>
            <w:u w:val="single"/>
          </w:rPr>
          <w:t>https://www.myndlift.com/post/myndlift-muse-s-athena-the-ultimate-neurofeedback-bundle</w:t>
        </w:r>
      </w:hyperlink>
      <w:r>
        <w:t xml:space="preserve"> - This article discusses the integration of Myndlift with Muse S Athena, highlighting the enhanced neurofeedback experience. It compares the Muse 2 and Muse S Athena models, noting that the S Athena model offers EEG and fNIRS sensing, improved signal quality, and enhanced data depth, providing a more advanced, data-rich experience through dual-signal tracking. (</w:t>
      </w:r>
      <w:hyperlink r:id="rId21">
        <w:r>
          <w:rPr>
            <w:color w:val="0000EE"/>
            <w:u w:val="single"/>
          </w:rPr>
          <w:t>myndlift.com</w:t>
        </w:r>
      </w:hyperlink>
      <w:r>
        <w:t>)</w:t>
      </w:r>
      <w:r/>
    </w:p>
    <w:p>
      <w:pPr>
        <w:pStyle w:val="ListNumber"/>
        <w:spacing w:line="240" w:lineRule="auto"/>
        <w:ind w:left="720"/>
      </w:pPr>
      <w:r/>
      <w:hyperlink r:id="rId15">
        <w:r>
          <w:rPr>
            <w:color w:val="0000EE"/>
            <w:u w:val="single"/>
          </w:rPr>
          <w:t>https://cybernews.com/health-tech/muse-s-review/</w:t>
        </w:r>
      </w:hyperlink>
      <w:r>
        <w:t xml:space="preserve"> - This review evaluates the Muse S Athena device, focusing on its features and user experience. It discusses the device's accurate sleep tracking, meditation programs, and comfortable design. The review also mentions the Digital Sleeping Pill feature, which helps control post-midnight wakeups, and notes that while the battery life is a concern, the device offers a range of potential benefits for mindfulness exercises and sleep. (</w:t>
      </w:r>
      <w:hyperlink r:id="rId22">
        <w:r>
          <w:rPr>
            <w:color w:val="0000EE"/>
            <w:u w:val="single"/>
          </w:rPr>
          <w:t>cybernews.com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liyr.com/muse-vs-sensai-for-neurofeedback" TargetMode="External"/><Relationship Id="rId10" Type="http://schemas.openxmlformats.org/officeDocument/2006/relationships/hyperlink" Target="https://www.businesswire.com/news/home/20250318250704/en/Introducing-Muse-S-Athena-The-Next-Evolution-in-Cognitive-Fitness/" TargetMode="External"/><Relationship Id="rId11" Type="http://schemas.openxmlformats.org/officeDocument/2006/relationships/hyperlink" Target="https://www.myndlift.com/post/2026-guide-top-8-neurofeedback-devices-for-brain-training" TargetMode="External"/><Relationship Id="rId12" Type="http://schemas.openxmlformats.org/officeDocument/2006/relationships/hyperlink" Target="https://www.perimenopause.help/muse-headband/" TargetMode="External"/><Relationship Id="rId13" Type="http://schemas.openxmlformats.org/officeDocument/2006/relationships/hyperlink" Target="https://choosemuse.com/blogs/news/top-7-brain-training-devices-ranked-2025-muse-mendi-sens-ai-focuscalm-neurable-brainbit" TargetMode="External"/><Relationship Id="rId14" Type="http://schemas.openxmlformats.org/officeDocument/2006/relationships/hyperlink" Target="https://www.myndlift.com/post/myndlift-muse-s-athena-the-ultimate-neurofeedback-bundle" TargetMode="External"/><Relationship Id="rId15" Type="http://schemas.openxmlformats.org/officeDocument/2006/relationships/hyperlink" Target="https://cybernews.com/health-tech/muse-s-review/" TargetMode="External"/><Relationship Id="rId16" Type="http://schemas.openxmlformats.org/officeDocument/2006/relationships/hyperlink" Target="https://www.noahwire.com" TargetMode="External"/><Relationship Id="rId17" Type="http://schemas.openxmlformats.org/officeDocument/2006/relationships/hyperlink" Target="https://www.businesswire.com/news/home/20250318250704/en/Introducing-Muse-S-Athena-The-Next-Evolution-in-Cognitive-Fitness/?utm_source=openai" TargetMode="External"/><Relationship Id="rId18" Type="http://schemas.openxmlformats.org/officeDocument/2006/relationships/hyperlink" Target="https://www.myndlift.com/post/2026-guide-top-8-neurofeedback-devices-for-brain-training?utm_source=openai" TargetMode="External"/><Relationship Id="rId19" Type="http://schemas.openxmlformats.org/officeDocument/2006/relationships/hyperlink" Target="https://www.perimenopause.help/muse-headband/?utm_source=openai" TargetMode="External"/><Relationship Id="rId20" Type="http://schemas.openxmlformats.org/officeDocument/2006/relationships/hyperlink" Target="https://choosemuse.com/blogs/news/top-7-brain-training-devices-ranked-2025-muse-mendi-sens-ai-focuscalm-neurable-brainbit?utm_source=openai" TargetMode="External"/><Relationship Id="rId21" Type="http://schemas.openxmlformats.org/officeDocument/2006/relationships/hyperlink" Target="https://www.myndlift.com/post/myndlift-muse-s-athena-the-ultimate-neurofeedback-bundle?utm_source=openai" TargetMode="External"/><Relationship Id="rId22" Type="http://schemas.openxmlformats.org/officeDocument/2006/relationships/hyperlink" Target="https://cybernews.com/health-tech/muse-s-revie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