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Marketbeat highlights seven emerging AI stocks driven by investor appetite for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MarketBeat’s latest screen has put seven AI-linked names in the spotlight, reflecting how investors continue to gravitate towards companies tied to voice software, healthcare analytics, digital infrastructure, lending automation and cybersecurity. The group it highlighted comprises SoundHound AI, Tempus AI, Hut 8, InterDigital, BigBear.ai, Upstart and SentinelOne, with the ranking based on recent dollar trading volume rather than a judgment on fundamentals or valuation.</w:t>
      </w:r>
      <w:r/>
    </w:p>
    <w:p>
      <w:r/>
      <w:r>
        <w:t>SoundHound stands out because its business is built around independent voice AI, with its technology designed to help businesses create more natural conversations across sectors such as automotive, television, connected devices and customer service. On its own website, the company says its platform combines speech recognition, natural language understanding, wake word detection and text-to-speech tools, while its NLU system is built to handle more complex, multi-part queries in real time. That positioning has made it one of the more visible pure-play AI names in the market, even as the stock remains highly volatile.</w:t>
      </w:r>
      <w:r/>
    </w:p>
    <w:p>
      <w:r/>
      <w:r>
        <w:t>Tempus is taking a different route by applying AI to healthcare. The company describes itself as a precision medicine business that uses clinical and molecular data to support treatment decisions, with the aim of helping physicians tailor care more precisely to individual patients. Tempus has also introduced AI-enabled care pathway tools intended to identify gaps in treatment and surface insights at the point of care, underscoring how AI is increasingly being deployed beyond consumer software and into clinical workflows.</w:t>
      </w:r>
      <w:r/>
    </w:p>
    <w:p>
      <w:r/>
      <w:r>
        <w:t>The other names on MarketBeat’s list point to the breadth of the AI trade. Hut 8 is combining digital asset infrastructure with computing capacity for artificial intelligence, while InterDigital continues to focus on research and licensing across wireless, visual and related technologies. BigBear.ai is targeting decision intelligence in areas such as national security and supply chains, Upstart is using AI in consumer lending, and SentinelOne is pitching autonomous threat detection and response in cybersecurity. For MarketBeat, the common thread is not that these businesses are identical, but that all are trading as part of the market’s broader appetite for companies with some claim on AI-driven growth.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https://www.marketbeat.com/instant-alerts/artificial-intelligence-stocks-to-keep-an-eye-on-may-2nd-2026-05-02/</w:t>
        </w:r>
      </w:hyperlink>
      <w:r>
        <w:t xml:space="preserve"> - Please view link - unable to able to access data</w:t>
      </w:r>
      <w:r/>
    </w:p>
    <w:p>
      <w:pPr>
        <w:pStyle w:val="ListNumber"/>
        <w:spacing w:line="240" w:lineRule="auto"/>
        <w:ind w:left="720"/>
      </w:pPr>
      <w:r/>
      <w:hyperlink r:id="rId10">
        <w:r>
          <w:rPr>
            <w:color w:val="0000EE"/>
            <w:u w:val="single"/>
          </w:rPr>
          <w:t>https://www.soundhound.com/products/nlu/</w:t>
        </w:r>
      </w:hyperlink>
      <w:r>
        <w:t xml:space="preserve"> - SoundHound's Natural Language Understanding (NLU) platform enables real-time, intuitive, and intelligent conversations between humans and voice assistants. Their Speech-to-Meaning® and Deep Meaning Understanding® technologies allow voice assistants to address multiple questions simultaneously, delivering accurate and natural responses to complex requests. This platform is designed to enhance the conversational capabilities of voice-enabled devices across various industries, providing a more seamless user experience.</w:t>
      </w:r>
      <w:r/>
    </w:p>
    <w:p>
      <w:pPr>
        <w:pStyle w:val="ListNumber"/>
        <w:spacing w:line="240" w:lineRule="auto"/>
        <w:ind w:left="720"/>
      </w:pPr>
      <w:r/>
      <w:hyperlink r:id="rId14">
        <w:r>
          <w:rPr>
            <w:color w:val="0000EE"/>
            <w:u w:val="single"/>
          </w:rPr>
          <w:t>https://www.tempus.com/</w:t>
        </w:r>
      </w:hyperlink>
      <w:r>
        <w:t xml:space="preserve"> - Tempus is a technology company advancing precision medicine through the practical application of artificial intelligence in healthcare. They provide AI-enabled precision medicine solutions to physicians, facilitating personalized patient care and supporting the discovery, development, and delivery of optimal therapeutics. Their platform integrates clinical and molecular data to assist in making informed treatment decisions, aiming to improve patient outcomes by leveraging AI in medical practices.</w:t>
      </w:r>
      <w:r/>
    </w:p>
    <w:p>
      <w:pPr>
        <w:pStyle w:val="ListNumber"/>
        <w:spacing w:line="240" w:lineRule="auto"/>
        <w:ind w:left="720"/>
      </w:pPr>
      <w:r/>
      <w:hyperlink r:id="rId11">
        <w:r>
          <w:rPr>
            <w:color w:val="0000EE"/>
            <w:u w:val="single"/>
          </w:rPr>
          <w:t>https://www.soundhound.com/voice-ai-products/platform</w:t>
        </w:r>
      </w:hyperlink>
      <w:r>
        <w:t xml:space="preserve"> - SoundHound's Conversational AI Platform offers an advanced conversational AI system built on proprietary technology, delivering uniquely conversational voice experiences through customizations and complete data transparency. Their Speech-to-Meaning® and Deep Meaning Understanding® technologies enable voice assistants to process speech and interpret meaning simultaneously, providing faster and more accurate results. The platform includes Automatic Speech Recognition (ASR), Wake Word, Natural Language Understanding (NLU), Text-to-Speech (TTS), Edge &amp; Cloud Connectivity, Custom Domains, and Custom Commands.</w:t>
      </w:r>
      <w:r/>
    </w:p>
    <w:p>
      <w:pPr>
        <w:pStyle w:val="ListNumber"/>
        <w:spacing w:line="240" w:lineRule="auto"/>
        <w:ind w:left="720"/>
      </w:pPr>
      <w:r/>
      <w:hyperlink r:id="rId15">
        <w:r>
          <w:rPr>
            <w:color w:val="0000EE"/>
            <w:u w:val="single"/>
          </w:rPr>
          <w:t>https://investors.tempus.com/news-releases/news-release-details/tempus-introduces-its-ai-enabled-care-pathway-intelligence</w:t>
        </w:r>
      </w:hyperlink>
      <w:r>
        <w:t xml:space="preserve"> - Tempus has introduced Tempus Next, an AI-enabled care pathway intelligence platform designed to identify care gaps and equip clinicians with actionable insights at the point of care. By integrating with Electronic Medical Records (EMRs), Tempus Next analyzes a comprehensive suite of data—including clinical notes, molecular information, and imaging—to pinpoint deviations from care guidelines. This solution aims to accelerate the adoption of precision medicine and enhance patient outcomes by providing up-to-date, guideline-directed treatments.</w:t>
      </w:r>
      <w:r/>
    </w:p>
    <w:p>
      <w:pPr>
        <w:pStyle w:val="ListNumber"/>
        <w:spacing w:line="240" w:lineRule="auto"/>
        <w:ind w:left="720"/>
      </w:pPr>
      <w:r/>
      <w:hyperlink r:id="rId12">
        <w:r>
          <w:rPr>
            <w:color w:val="0000EE"/>
            <w:u w:val="single"/>
          </w:rPr>
          <w:t>https://www.soundhound.com/voice-ai-products</w:t>
        </w:r>
      </w:hyperlink>
      <w:r>
        <w:t xml:space="preserve"> - SoundHound offers a suite of end-to-end voice AI products, including branded wake words, Automatic Speech Recognition (ASR), Natural Language Understanding (NLU), and Text-to-Speech (TTS) technologies. Their innovative ASR actively listens and processes complex language patterns, accurately capturing and transcribing user speech in real-time, even in noisy environments. The NLU, built upon Deep Meaning Understanding® technology, allows voice assistants to interpret complex conversations containing multiple criteria, exclusions, and cross-domain compound queries, delivering greater understanding and the ability to respond conversationally.</w:t>
      </w:r>
      <w:r/>
    </w:p>
    <w:p>
      <w:pPr>
        <w:pStyle w:val="ListNumber"/>
        <w:spacing w:line="240" w:lineRule="auto"/>
        <w:ind w:left="720"/>
      </w:pPr>
      <w:r/>
      <w:hyperlink r:id="rId13">
        <w:r>
          <w:rPr>
            <w:color w:val="0000EE"/>
            <w:u w:val="single"/>
          </w:rPr>
          <w:t>https://www.soundhound.com/technology-for-a-voice-enabled-world/</w:t>
        </w:r>
      </w:hyperlink>
      <w:r>
        <w:t xml:space="preserve"> - SoundHound's independent voice AI platform is built for more natural conversation, offering customizable, scalable, voice-first AI agents for various industries and use cases. Their technology includes Speech-to-Meaning® and Deep Meaning Understanding® capabilities, enabling voice assistants to process speech and interpret meaning simultaneously, delivering faster and more accurate results. The platform provides an end-to-end voice AI tech stack, including Automatic Speech Recognition (ASR), Wake Word, Natural Language Understanding (NLU), Text-to-Speech (TTS), Edge &amp; Cloud Connectivity, Custom Domains, and Custom Commands.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artificial-intelligence-stocks-to-keep-an-eye-on-may-2nd-2026-05-02/" TargetMode="External"/><Relationship Id="rId10" Type="http://schemas.openxmlformats.org/officeDocument/2006/relationships/hyperlink" Target="https://www.soundhound.com/products/nlu/" TargetMode="External"/><Relationship Id="rId11" Type="http://schemas.openxmlformats.org/officeDocument/2006/relationships/hyperlink" Target="https://www.soundhound.com/voice-ai-products/platform" TargetMode="External"/><Relationship Id="rId12" Type="http://schemas.openxmlformats.org/officeDocument/2006/relationships/hyperlink" Target="https://www.soundhound.com/voice-ai-products" TargetMode="External"/><Relationship Id="rId13" Type="http://schemas.openxmlformats.org/officeDocument/2006/relationships/hyperlink" Target="https://www.soundhound.com/technology-for-a-voice-enabled-world/" TargetMode="External"/><Relationship Id="rId14" Type="http://schemas.openxmlformats.org/officeDocument/2006/relationships/hyperlink" Target="https://www.tempus.com/" TargetMode="External"/><Relationship Id="rId15" Type="http://schemas.openxmlformats.org/officeDocument/2006/relationships/hyperlink" Target="https://investors.tempus.com/news-releases/news-release-details/tempus-introduces-its-ai-enabled-care-pathway-intellig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