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Strs Ohio trims TJX holdings amid strong fundamentals and institutional interest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STRS Ohio trimmed its holding in TJX Companies during the fourth quarter, even as the off-price retailer continued to post solid sales and attract broadly upbeat coverage from Wall Street. According to a filing cited by MarketBeat, the pension fund sold 10,209 shares, leaving it with 421,870 shares valued at about $64.8 million at the end of the period.</w:t>
      </w:r>
      <w:r/>
    </w:p>
    <w:p>
      <w:r/>
      <w:r>
        <w:t>The move came against a backdrop of continued institutional interest in the stock. MarketBeat said several smaller investors opened new positions in recent quarters, while hedge funds and other institutions collectively own the vast majority of TJX shares. The company’s register remains heavily institutional, with such investors accounting for more than 91% of the stock.</w:t>
      </w:r>
      <w:r/>
    </w:p>
    <w:p>
      <w:r/>
      <w:r>
        <w:t>Insider activity also drew attention. MarketBeat reported that chief executive Ernie Herrman sold 30,000 shares on 2 March at an average price of $160.95, a transaction worth roughly $4.83 million. After the sale, he still held more than 479,000 shares, and insiders overall owned just 0.13% of the company, according to the same reporting.</w:t>
      </w:r>
      <w:r/>
    </w:p>
    <w:p>
      <w:r/>
      <w:r>
        <w:t>Fundamentals have remained supportive. TJX posted earnings of $1.43 a share for the quarter ended 25 February, ahead of the consensus estimate, on revenue of $17.74 billion, while raising its quarterly dividend to $0.48 a share. Analysts surveyed by MarketBeat currently rate the stock a Buy on average, with a mean target price of $167.55, although several firms have set materially higher targets.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[7]</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https://www.marketbeat.com/instant-alerts/filing-strs-ohio-has-6480-million-stock-holdings-in-the-tjx-companies-inc-tjx-2026-05-02/</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https://www.marketbeat.com/instant-alerts/filing-strs-ohio-has-6480-million-stock-holdings-in-the-tjx-companies-inc-tjx-2026-05-02/</w:t>
        </w:r>
      </w:hyperlink>
      <w:r>
        <w:t xml:space="preserve"> - This article reports that STRS Ohio reduced its stake in The TJX Companies, Inc. by 2.4% during the fourth quarter, now holding 421,870 shares valued at $64.8 million. It also details recent institutional investments and insider transactions, including CEO Ernie Herrman's sale of 30,000 shares on March 2, 2026, for $4.83 million, reducing his holdings by 5.89% to 479,316 shares valued at approximately $77.15 million. The article provides insights into TJX Companies' stock performance, dividend increases, and analyst ratings, highlighting a consensus 'Buy' rating with an average price target of $167.55.</w:t>
      </w:r>
      <w:r/>
    </w:p>
    <w:p>
      <w:pPr>
        <w:pStyle w:val="ListNumber"/>
        <w:spacing w:line="240" w:lineRule="auto"/>
        <w:ind w:left="720"/>
      </w:pPr>
      <w:r/>
      <w:hyperlink r:id="rId11">
        <w:r>
          <w:rPr>
            <w:color w:val="0000EE"/>
            <w:u w:val="single"/>
          </w:rPr>
          <w:t>https://www.marketbeat.com/stocks/NYSE/TJX/insider-trades/</w:t>
        </w:r>
      </w:hyperlink>
      <w:r>
        <w:t xml:space="preserve"> - This page provides detailed information on insider trading activities for The TJX Companies, Inc. (NYSE:TJX). It includes data on insider ownership, recent buying and selling transactions, and the number of insiders involved in trading over the past 12 months. Notably, it mentions that 0.13% of TJX Companies' stock is owned by insiders, with two insiders selling shares in the last 12 months amounting to $13.18 million. The page also highlights that no insiders have bought shares in the past year, and provides information on specific transactions, including those by CEO Ernie Herrman and other executives.</w:t>
      </w:r>
      <w:r/>
    </w:p>
    <w:p>
      <w:pPr>
        <w:pStyle w:val="ListNumber"/>
        <w:spacing w:line="240" w:lineRule="auto"/>
        <w:ind w:left="720"/>
      </w:pPr>
      <w:r/>
      <w:hyperlink r:id="rId12">
        <w:r>
          <w:rPr>
            <w:color w:val="0000EE"/>
            <w:u w:val="single"/>
          </w:rPr>
          <w:t>https://www.insidertrades.com/alerts/nyse-tjx-insider-buying-and-selling-2026-03-05/</w:t>
        </w:r>
      </w:hyperlink>
      <w:r>
        <w:t xml:space="preserve"> - This article reports on insider selling activities at The TJX Companies, Inc. (NYSE:TJX). It details that CEO Ernie Herrman sold 30,000 shares at an average price of $160.95 on March 2, 2026, generating $4.83 million and reducing his stake by 5.89% to 479,316 shares valued at about $77.15 million. The article also mentions that TJX reported stronger-than-expected quarterly results, with earnings per share of $1.43 versus the consensus estimate of $1.38, and revenue of $17.74 billion, up 8.5% year-over-year. Additionally, the company declared a $0.425 quarterly dividend, annualized at $1.70, yielding approximately 1.1%. Analysts maintain a consensus 'Buy' rating with a target price of $167.55.</w:t>
      </w:r>
      <w:r/>
    </w:p>
    <w:p>
      <w:pPr>
        <w:pStyle w:val="ListNumber"/>
        <w:spacing w:line="240" w:lineRule="auto"/>
        <w:ind w:left="720"/>
      </w:pPr>
      <w:r/>
      <w:hyperlink r:id="rId13">
        <w:r>
          <w:rPr>
            <w:color w:val="0000EE"/>
            <w:u w:val="single"/>
          </w:rPr>
          <w:t>https://www.stockanalysis.com/stocks/tjx/ratings/</w:t>
        </w:r>
      </w:hyperlink>
      <w:r>
        <w:t xml:space="preserve"> - This page provides analyst ratings for The TJX Companies, Inc. (NYSE:TJX). It reports that 16 analysts have a consensus 'Strong Buy' rating for the stock, with an average price target of $165.56, indicating a potential upside of 6.40%. The page lists individual analyst ratings, including those from UBS, Wells Fargo, JP Morgan, Morgan Stanley, and TD Cowen, along with their respective price targets and actions. The ratings history shows that several analysts have maintained or adjusted their ratings and price targets over the past year, reflecting their outlook on the company's performance.</w:t>
      </w:r>
      <w:r/>
    </w:p>
    <w:p>
      <w:pPr>
        <w:pStyle w:val="ListNumber"/>
        <w:spacing w:line="240" w:lineRule="auto"/>
        <w:ind w:left="720"/>
      </w:pPr>
      <w:r/>
      <w:hyperlink r:id="rId14">
        <w:r>
          <w:rPr>
            <w:color w:val="0000EE"/>
            <w:u w:val="single"/>
          </w:rPr>
          <w:t>https://www.stockanalysis.com/stocks/tjx/</w:t>
        </w:r>
      </w:hyperlink>
      <w:r>
        <w:t xml:space="preserve"> - This page provides an overview of The TJX Companies, Inc. (NYSE:TJX). It reports that the company's stock price is $160.66, with a market capitalization of $177.82 billion. The page includes financial metrics such as revenue of $60.37 billion, net income of $5.49 billion, earnings per share of $4.87, and a price-to-earnings ratio of 32.91. It also mentions that the company offers a dividend of $1.92, yielding 1.19%, with an ex-dividend date of May 14, 2026. The page provides information on the company's segments, including Marmaxx, HomeGoods, TJX Canada, and TJX International, and lists the merchandise categories offered.</w:t>
      </w:r>
      <w:r/>
    </w:p>
    <w:p>
      <w:pPr>
        <w:pStyle w:val="ListNumber"/>
        <w:spacing w:line="240" w:lineRule="auto"/>
        <w:ind w:left="720"/>
      </w:pPr>
      <w:r/>
      <w:hyperlink r:id="rId10">
        <w:r>
          <w:rPr>
            <w:color w:val="0000EE"/>
            <w:u w:val="single"/>
          </w:rPr>
          <w:t>https://13f.info/manager/0000820478-strs-ohio</w:t>
        </w:r>
      </w:hyperlink>
      <w:r>
        <w:t xml:space="preserve"> - This page provides information on STRS Ohio's 13F filings, which disclose the institution's equity holdings and investment positions. It lists the most recent filing for Q1 2026, with holdings valued at $25.21 billion across 2,118 securities. The page also provides historical data on STRS Ohio's filings, including the number of holdings, total value, and top holdings for each quarter. It includes links to the SEC filings for each quarter, allowing users to view detailed information on the institution's portfolio and investment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iling-strs-ohio-has-6480-million-stock-holdings-in-the-tjx-companies-inc-tjx-2026-05-02/" TargetMode="External"/><Relationship Id="rId10" Type="http://schemas.openxmlformats.org/officeDocument/2006/relationships/hyperlink" Target="https://13f.info/manager/0000820478-strs-ohio" TargetMode="External"/><Relationship Id="rId11" Type="http://schemas.openxmlformats.org/officeDocument/2006/relationships/hyperlink" Target="https://www.marketbeat.com/stocks/NYSE/TJX/insider-trades/" TargetMode="External"/><Relationship Id="rId12" Type="http://schemas.openxmlformats.org/officeDocument/2006/relationships/hyperlink" Target="https://www.insidertrades.com/alerts/nyse-tjx-insider-buying-and-selling-2026-03-05/" TargetMode="External"/><Relationship Id="rId13" Type="http://schemas.openxmlformats.org/officeDocument/2006/relationships/hyperlink" Target="https://www.stockanalysis.com/stocks/tjx/ratings/" TargetMode="External"/><Relationship Id="rId14" Type="http://schemas.openxmlformats.org/officeDocument/2006/relationships/hyperlink" Target="https://www.stockanalysis.com/stocks/tjx/"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