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AppLovin’s AI-driven Axon push intensifies ahead of Q1 results and e-commerce rollout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AppLovin enters the next few days with investors focused on two catalysts: its first-quarter results due on 6 May and the next stage of its Axon-based push into e-commerce advertising. The shares have recovered sharply over the past month, even after a year-to-date decline, underscoring how quickly sentiment can shift around a name that has become one of the market’s more closely watched AI-adjacent ad-tech stories.</w:t>
      </w:r>
      <w:r/>
    </w:p>
    <w:p>
      <w:r/>
      <w:r>
        <w:t>The valuation debate remains intense. Simply Wall St says the shares still trade below its most-followed fair-value estimate, while analyst targets also sit above the current price. That optimism rests on the idea that AppLovin is no longer simply an app monetisation business, but is increasingly being priced as an AI-driven advertising infrastructure company with faster-growing software revenue and widening margins.</w:t>
      </w:r>
      <w:r/>
    </w:p>
    <w:p>
      <w:r/>
      <w:r>
        <w:t>Much of that case hinges on Axon. AppLovin describes the system as a recommendation engine that matches advertiser demand with publisher supply at scale, using predictive models to optimise campaign outcomes. The company has already been extending the product beyond mobile gaming, while partnerships such as the Flip marketplace deal have been used to broaden access to its technology in other commerce settings.</w:t>
      </w:r>
      <w:r/>
    </w:p>
    <w:p>
      <w:r/>
      <w:r>
        <w:t>But the bullish view is not without risk. As Simply Wall St notes, execution around the e-commerce rollout is one obvious test, and changes to privacy rules could also affect data access and targeting performance. AppLovin’s recent rebrand of its consumer-facing advertising offering to Axon, along with a referral-only launch of Axon Ads Manager, shows how aggressively it is trying to reposition itself, but the company still has to prove that the new strategy can scale reliably beyond its core gaming roots.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w:t>
      </w:r>
      <w:hyperlink r:id="rId10">
        <w:r>
          <w:rPr>
            <w:color w:val="0000EE"/>
            <w:u w:val="single"/>
          </w:rPr>
          <w:t>[2]</w:t>
        </w:r>
      </w:hyperlink>
      <w:r>
        <w:t xml:space="preserve">- Paragraph 2: </w:t>
      </w:r>
      <w:hyperlink r:id="rId9">
        <w:r>
          <w:rPr>
            <w:color w:val="0000EE"/>
            <w:u w:val="single"/>
          </w:rPr>
          <w:t>[1]</w:t>
        </w:r>
      </w:hyperlink>
      <w:r>
        <w:t xml:space="preserve">, </w:t>
      </w:r>
      <w:hyperlink r:id="rId11">
        <w:r>
          <w:rPr>
            <w:color w:val="0000EE"/>
            <w:u w:val="single"/>
          </w:rPr>
          <w:t>[3]</w:t>
        </w:r>
      </w:hyperlink>
      <w:r>
        <w:t xml:space="preserve">- Paragraph 3: </w:t>
      </w:r>
      <w:hyperlink r:id="rId11">
        <w:r>
          <w:rPr>
            <w:color w:val="0000EE"/>
            <w:u w:val="single"/>
          </w:rPr>
          <w:t>[3]</w:t>
        </w:r>
      </w:hyperlink>
      <w:r>
        <w:t xml:space="preserve">, </w:t>
      </w:r>
      <w:hyperlink r:id="rId12">
        <w:r>
          <w:rPr>
            <w:color w:val="0000EE"/>
            <w:u w:val="single"/>
          </w:rPr>
          <w:t>[6]</w:t>
        </w:r>
      </w:hyperlink>
      <w:r>
        <w:t xml:space="preserve">, </w:t>
      </w:r>
      <w:hyperlink r:id="rId13">
        <w:r>
          <w:rPr>
            <w:color w:val="0000EE"/>
            <w:u w:val="single"/>
          </w:rPr>
          <w:t>[7]</w:t>
        </w:r>
      </w:hyperlink>
      <w:r>
        <w:t xml:space="preserve">- Paragraph 4: </w:t>
      </w:r>
      <w:hyperlink r:id="rId9">
        <w:r>
          <w:rPr>
            <w:color w:val="0000EE"/>
            <w:u w:val="single"/>
          </w:rPr>
          <w:t>[1]</w:t>
        </w:r>
      </w:hyperlink>
      <w:r>
        <w:t xml:space="preserve">, </w:t>
      </w:r>
      <w:hyperlink r:id="rId10">
        <w:r>
          <w:rPr>
            <w:color w:val="0000EE"/>
            <w:u w:val="single"/>
          </w:rPr>
          <w:t>[2]</w:t>
        </w:r>
      </w:hyperlink>
      <w:r>
        <w:t xml:space="preserve">, </w:t>
      </w:r>
      <w:hyperlink r:id="rId14">
        <w:r>
          <w:rPr>
            <w:color w:val="0000EE"/>
            <w:u w:val="single"/>
          </w:rPr>
          <w:t>[5]</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https://simplywall.st/stocks/us/software/nasdaq-app/applovin/news/assessing-applovin-app-valuation-as-q1-earnings-and-axon-ads</w:t>
        </w:r>
      </w:hyperlink>
      <w:r>
        <w:t xml:space="preserve"> - Please view link - unable to able to access data</w:t>
      </w:r>
      <w:r/>
    </w:p>
    <w:p>
      <w:pPr>
        <w:pStyle w:val="ListNumber"/>
        <w:spacing w:line="240" w:lineRule="auto"/>
        <w:ind w:left="720"/>
      </w:pPr>
      <w:r/>
      <w:hyperlink r:id="rId10">
        <w:r>
          <w:rPr>
            <w:color w:val="0000EE"/>
            <w:u w:val="single"/>
          </w:rPr>
          <w:t>https://www.pocketgamer.biz/applovin-rebrands-consumer-facing-ads-offering-to-axon/</w:t>
        </w:r>
      </w:hyperlink>
      <w:r>
        <w:t xml:space="preserve"> - In October 2025, AppLovin rebranded its consumer-facing advertising offering to Axon, aligning with its evolving vision. The company has been expanding into web and e-commerce, moving away from its traditional app business. This strategic shift includes onboarding hundreds of advertisers and divesting its gaming business to Tripledot Studios for $400 million and an equity stake. Additionally, AppLovin joined the S&amp;P 500 index, marking a significant milestone in its growth trajectory.</w:t>
      </w:r>
      <w:r/>
    </w:p>
    <w:p>
      <w:pPr>
        <w:pStyle w:val="ListNumber"/>
        <w:spacing w:line="240" w:lineRule="auto"/>
        <w:ind w:left="720"/>
      </w:pPr>
      <w:r/>
      <w:hyperlink r:id="rId11">
        <w:r>
          <w:rPr>
            <w:color w:val="0000EE"/>
            <w:u w:val="single"/>
          </w:rPr>
          <w:t>https://blog.applovin.com/axon/</w:t>
        </w:r>
      </w:hyperlink>
      <w:r>
        <w:t xml:space="preserve"> - AppLovin's Axon is an AI-powered recommendation engine that underpins its performance-based advertising solutions. It enables the matching of advertiser demand with publisher supply through auctions at vast scale and microsecond-level speeds, helping advertisers maximise the return on their advertising spend. Advertisers set specific return goals for their campaigns, and Axon AI's predictive algorithms evaluate potential impressions to meet these objectives, targeting users most likely to engage with their products.</w:t>
      </w:r>
      <w:r/>
    </w:p>
    <w:p>
      <w:pPr>
        <w:pStyle w:val="ListNumber"/>
        <w:spacing w:line="240" w:lineRule="auto"/>
        <w:ind w:left="720"/>
      </w:pPr>
      <w:r/>
      <w:hyperlink r:id="rId16">
        <w:r>
          <w:rPr>
            <w:color w:val="0000EE"/>
            <w:u w:val="single"/>
          </w:rPr>
          <w:t>https://www.fool.com/earnings/call-transcripts/2024/05/08/applovin-app-q1-2024-earnings-call-transcript/</w:t>
        </w:r>
      </w:hyperlink>
      <w:r>
        <w:t xml:space="preserve"> - The Motley Fool provides a transcript of AppLovin's Q1 2024 earnings call held on May 8, 2024. The call includes prepared remarks and a Q&amp;A session with company executives, discussing financial results and strategic initiatives. The transcript offers insights into AppLovin's performance during the first quarter of 2024, highlighting key financial metrics and the company's outlook for the future.</w:t>
      </w:r>
      <w:r/>
    </w:p>
    <w:p>
      <w:pPr>
        <w:pStyle w:val="ListNumber"/>
        <w:spacing w:line="240" w:lineRule="auto"/>
        <w:ind w:left="720"/>
      </w:pPr>
      <w:r/>
      <w:hyperlink r:id="rId14">
        <w:r>
          <w:rPr>
            <w:color w:val="0000EE"/>
            <w:u w:val="single"/>
          </w:rPr>
          <w:t>https://www.modernretail.co/marketing/applovin-rebrands-its-ad-platform-as-axon-launches-ads-manager-on-referral-only-basis/</w:t>
        </w:r>
      </w:hyperlink>
      <w:r>
        <w:t xml:space="preserve"> - In October 2025, AppLovin rebranded its advertising platform as Axon and launched the Axon Ads Manager on a referral-only basis. This move signifies AppLovin's strategic shift from its traditional app monetisation model to a broader e-commerce advertising approach. By leveraging its AI algorithm, Axon, AppLovin aims to target ads more effectively, positioning itself as a competitor in the e-commerce advertising market alongside giants like Meta and Google.</w:t>
      </w:r>
      <w:r/>
    </w:p>
    <w:p>
      <w:pPr>
        <w:pStyle w:val="ListNumber"/>
        <w:spacing w:line="240" w:lineRule="auto"/>
        <w:ind w:left="720"/>
      </w:pPr>
      <w:r/>
      <w:hyperlink r:id="rId12">
        <w:r>
          <w:rPr>
            <w:color w:val="0000EE"/>
            <w:u w:val="single"/>
          </w:rPr>
          <w:t>https://mlq.ai/news/applovins-e-commerce-push-hinges-on-self-serve-launch-and-creative-automation-in-first-half-of-2026/</w:t>
        </w:r>
      </w:hyperlink>
      <w:r>
        <w:t xml:space="preserve"> - MLQ.ai reports on AppLovin's plans to extend its AI-powered Axon ad engine from gaming into web-based e-commerce, with self-serve access targeted for general availability in the first half of 2026. The company aims to address challenges in the e-commerce sector by introducing creative automation tools and expanding its addressable market, which management estimates to be five to ten times the size of the gaming market.</w:t>
      </w:r>
      <w:r/>
    </w:p>
    <w:p>
      <w:pPr>
        <w:pStyle w:val="ListNumber"/>
        <w:spacing w:line="240" w:lineRule="auto"/>
        <w:ind w:left="720"/>
      </w:pPr>
      <w:r/>
      <w:hyperlink r:id="rId13">
        <w:r>
          <w:rPr>
            <w:color w:val="0000EE"/>
            <w:u w:val="single"/>
          </w:rPr>
          <w:t>https://investors.applovin.com/news/news-details/2024/AppLovin-and-Flip-Announce-Flip-To-Launch-Ad-Marketplace-for-Merchants-Using-AppLovins-AXON-Technology/default.aspx</w:t>
        </w:r>
      </w:hyperlink>
      <w:r>
        <w:t xml:space="preserve"> - In April 2024, AppLovin and Flip announced a partnership to launch an ad marketplace for merchants using AppLovin's AXON technology. AppLovin invested $50 million into Flip's $144 million Series C funding round. This collaboration aims to make AppLovin's AXON technology available to other platforms, enabling Flip brands to leverage AI advertising for improved customer reach and measurable returns.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implywall.st/stocks/us/software/nasdaq-app/applovin/news/assessing-applovin-app-valuation-as-q1-earnings-and-axon-ads" TargetMode="External"/><Relationship Id="rId10" Type="http://schemas.openxmlformats.org/officeDocument/2006/relationships/hyperlink" Target="https://www.pocketgamer.biz/applovin-rebrands-consumer-facing-ads-offering-to-axon/" TargetMode="External"/><Relationship Id="rId11" Type="http://schemas.openxmlformats.org/officeDocument/2006/relationships/hyperlink" Target="https://blog.applovin.com/axon/" TargetMode="External"/><Relationship Id="rId12" Type="http://schemas.openxmlformats.org/officeDocument/2006/relationships/hyperlink" Target="https://mlq.ai/news/applovins-e-commerce-push-hinges-on-self-serve-launch-and-creative-automation-in-first-half-of-2026/" TargetMode="External"/><Relationship Id="rId13" Type="http://schemas.openxmlformats.org/officeDocument/2006/relationships/hyperlink" Target="https://investors.applovin.com/news/news-details/2024/AppLovin-and-Flip-Announce-Flip-To-Launch-Ad-Marketplace-for-Merchants-Using-AppLovins-AXON-Technology/default.aspx" TargetMode="External"/><Relationship Id="rId14" Type="http://schemas.openxmlformats.org/officeDocument/2006/relationships/hyperlink" Target="https://www.modernretail.co/marketing/applovin-rebrands-its-ad-platform-as-axon-launches-ads-manager-on-referral-only-basis/" TargetMode="External"/><Relationship Id="rId15" Type="http://schemas.openxmlformats.org/officeDocument/2006/relationships/hyperlink" Target="https://www.noahwire.com" TargetMode="External"/><Relationship Id="rId16" Type="http://schemas.openxmlformats.org/officeDocument/2006/relationships/hyperlink" Target="https://www.fool.com/earnings/call-transcripts/2024/05/08/applovin-app-q1-2024-earnings-call-transcrip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