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stocks surge on speculative trading as sector remains highly volatile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MarketBeat’s latest screener has put IonQ, D-Wave Quantum and Quantum Computing Inc. in the spotlight, reflecting the way quantum technology continues to attract speculative trading interest as investors look for early exposure to a still-developing industry. The three names have seen some of the heaviest dollar trading among quantum-focused stocks in recent sessions, underscoring how quickly sentiment can move in a sector that remains defined by long time horizons, technical uncertainty and sharp volatility.</w:t>
      </w:r>
      <w:r/>
    </w:p>
    <w:p>
      <w:r/>
      <w:r>
        <w:t>IonQ is one of the better-known pure plays, with a business built around access to trapped-ion quantum systems through major cloud channels including Amazon Web Services, Microsoft Azure Quantum and Google Cloud Marketplace. D-Wave has taken a different route, combining its Advantage hardware with the Ocean software stack and the Leap cloud service, while Quantum Computing Inc. is trying to carve out a niche with photonics-based systems, random-number generation and quantum cybersecurity tools.</w:t>
      </w:r>
      <w:r/>
    </w:p>
    <w:p>
      <w:r/>
      <w:r>
        <w:t>That wider universe is still thin but growing. The Motley Fool recently noted that 2026 investors have a broader menu of quantum names to consider, including these three alongside other smaller operators such as Rigetti Computing. It also pointed out that the group has endured steep share-price swings over the past six months, even as some stocks have bounced in the nearer term.</w:t>
      </w:r>
      <w:r/>
    </w:p>
    <w:p>
      <w:r/>
      <w:r>
        <w:t xml:space="preserve">For now, the attraction is less about near-term earnings power than about optionality: a belief that quantum computing could eventually open new commercial markets in areas such as optimisation, security and simulation. But as MarketBeat’s alert implies, these are high-risk bets, and the trading volume they are drawing may say as much about speculation as it does about conviction.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t xml:space="preserve">- Paragraph 3: </w:t>
      </w:r>
      <w:hyperlink r:id="rId13">
        <w:r>
          <w:rPr>
            <w:color w:val="0000EE"/>
            <w:u w:val="single"/>
          </w:rPr>
          <w:t>[2]</w:t>
        </w:r>
      </w:hyperlink>
      <w:r>
        <w:t xml:space="preserve">, </w:t>
      </w:r>
      <w:hyperlink r:id="rId10">
        <w:r>
          <w:rPr>
            <w:color w:val="0000EE"/>
            <w:u w:val="single"/>
          </w:rPr>
          <w:t>[3]</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[2]</w:t>
        </w:r>
      </w:hyperlink>
      <w:r>
        <w:t xml:space="preserve">, </w:t>
      </w:r>
      <w:hyperlink r:id="rId10">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https://www.marketbeat.com/instant-alerts/best-quantum-computing-stocks-to-follow-today-may-2nd-2026-05-02/</w:t>
        </w:r>
      </w:hyperlink>
      <w:r>
        <w:t xml:space="preserve"> - Please view link - unable to able to access data</w:t>
      </w:r>
      <w:r/>
    </w:p>
    <w:p>
      <w:pPr>
        <w:pStyle w:val="ListNumber"/>
        <w:spacing w:line="240" w:lineRule="auto"/>
        <w:ind w:left="720"/>
      </w:pPr>
      <w:r/>
      <w:hyperlink r:id="rId13">
        <w:r>
          <w:rPr>
            <w:color w:val="0000EE"/>
            <w:u w:val="single"/>
          </w:rPr>
          <w:t>https://www.fool.com/investing/2026/05/01/best-quantum-stock-buy-dip-d-wave-quantum-ionq/</w:t>
        </w:r>
      </w:hyperlink>
      <w:r>
        <w:t xml:space="preserve"> - This article compares D-Wave Quantum and IonQ, two leading quantum computing companies, to determine which is the better investment. It discusses their respective technologies, market positions, and recent stock performance, highlighting that both companies have experienced significant stock price declines over the past six months but have shown recent gains. The article provides insights into their business models and financials to assist investors in making informed decisions.</w:t>
      </w:r>
      <w:r/>
    </w:p>
    <w:p>
      <w:pPr>
        <w:pStyle w:val="ListNumber"/>
        <w:spacing w:line="240" w:lineRule="auto"/>
        <w:ind w:left="720"/>
      </w:pPr>
      <w:r/>
      <w:hyperlink r:id="rId10">
        <w:r>
          <w:rPr>
            <w:color w:val="0000EE"/>
            <w:u w:val="single"/>
          </w:rPr>
          <w:t>https://www.fool.com/investing/stock-market/market-sectors/information-technology/ai-stocks/quantum-computing-stocks/</w:t>
        </w:r>
      </w:hyperlink>
      <w:r>
        <w:t xml:space="preserve"> - This article presents a list of nine quantum computing stocks to consider in 2026, including IonQ, D-Wave Quantum, and Quantum Computing Inc. It provides an overview of each company's business model, market position, and recent developments, offering insights into the potential growth and risks associated with investing in the quantum computing sector.</w:t>
      </w:r>
      <w:r/>
    </w:p>
    <w:p>
      <w:pPr>
        <w:pStyle w:val="ListNumber"/>
        <w:spacing w:line="240" w:lineRule="auto"/>
        <w:ind w:left="720"/>
      </w:pPr>
      <w:r/>
      <w:hyperlink r:id="rId11">
        <w:r>
          <w:rPr>
            <w:color w:val="0000EE"/>
            <w:u w:val="single"/>
          </w:rPr>
          <w:t>https://en.wikipedia.org/wiki/IonQ</w:t>
        </w:r>
      </w:hyperlink>
      <w:r>
        <w:t xml:space="preserve"> - IonQ, Inc. is an American quantum computing hardware and software company headquartered in College Park, Maryland. The company develops general-purpose trapped ion quantum computers and accompanying software to generate, optimize, and execute quantum circuits. The article provides detailed information about IonQ's history, technology, financials, and key personnel.</w:t>
      </w:r>
      <w:r/>
    </w:p>
    <w:p>
      <w:pPr>
        <w:pStyle w:val="ListNumber"/>
        <w:spacing w:line="240" w:lineRule="auto"/>
        <w:ind w:left="720"/>
      </w:pPr>
      <w:r/>
      <w:hyperlink r:id="rId14">
        <w:r>
          <w:rPr>
            <w:color w:val="0000EE"/>
            <w:u w:val="single"/>
          </w:rPr>
          <w:t>https://stockanalysis.com/stocks/rgtiw/</w:t>
        </w:r>
      </w:hyperlink>
      <w:r>
        <w:t xml:space="preserve"> - Rigetti Computing, Inc. builds and operates quantum computers and superconducting quantum processors in the United States, the United Kingdom, Europe, and Asia. The company offers quantum processing units (QPUs) and quantum computing systems, providing access to quantum computing systems through the cloud in the form of quantum computing as a service (QCaaS). The article provides detailed information about Rigetti Computing's stock performance, market capitalization, revenue, and other financial metrics.</w:t>
      </w:r>
      <w:r/>
    </w:p>
    <w:p>
      <w:pPr>
        <w:pStyle w:val="ListNumber"/>
        <w:spacing w:line="240" w:lineRule="auto"/>
        <w:ind w:left="720"/>
      </w:pPr>
      <w:r/>
      <w:hyperlink r:id="rId12">
        <w:r>
          <w:rPr>
            <w:color w:val="0000EE"/>
            <w:u w:val="single"/>
          </w:rPr>
          <w:t>https://investors.ionq.com/</w:t>
        </w:r>
      </w:hyperlink>
      <w:r>
        <w:t xml:space="preserve"> - IonQ's Investor Relations page provides information about the company's financial performance, investor events, and corporate governance. It includes financial reports, press releases, and other resources for investors interested in IonQ's developments in quantum computing technology.</w:t>
      </w:r>
      <w:r/>
    </w:p>
    <w:p>
      <w:pPr>
        <w:pStyle w:val="ListNumber"/>
        <w:spacing w:line="240" w:lineRule="auto"/>
        <w:ind w:left="720"/>
      </w:pPr>
      <w:r/>
      <w:hyperlink r:id="rId16">
        <w:r>
          <w:rPr>
            <w:color w:val="0000EE"/>
            <w:u w:val="single"/>
          </w:rPr>
          <w:t>https://stockanalysis.com/stocks/qxl/</w:t>
        </w:r>
      </w:hyperlink>
      <w:r>
        <w:t xml:space="preserve"> - Quantum X Labs Inc. focuses on quantum technology, digital advertising and computing, and enterprise artificial intelligence (AI) solutions. The company develops and owns quantum computing technology, including a quantum error correction solution, quantum simulations, and quantum sensing technologies. The article provides detailed information about Quantum X Labs' stock performance, market capitalization, revenue, and other financial metrics.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best-quantum-computing-stocks-to-follow-today-may-2nd-2026-05-02/" TargetMode="External"/><Relationship Id="rId10" Type="http://schemas.openxmlformats.org/officeDocument/2006/relationships/hyperlink" Target="https://www.fool.com/investing/stock-market/market-sectors/information-technology/ai-stocks/quantum-computing-stocks/" TargetMode="External"/><Relationship Id="rId11" Type="http://schemas.openxmlformats.org/officeDocument/2006/relationships/hyperlink" Target="https://en.wikipedia.org/wiki/IonQ" TargetMode="External"/><Relationship Id="rId12" Type="http://schemas.openxmlformats.org/officeDocument/2006/relationships/hyperlink" Target="https://investors.ionq.com/" TargetMode="External"/><Relationship Id="rId13" Type="http://schemas.openxmlformats.org/officeDocument/2006/relationships/hyperlink" Target="https://www.fool.com/investing/2026/05/01/best-quantum-stock-buy-dip-d-wave-quantum-ionq/" TargetMode="External"/><Relationship Id="rId14" Type="http://schemas.openxmlformats.org/officeDocument/2006/relationships/hyperlink" Target="https://stockanalysis.com/stocks/rgtiw/" TargetMode="External"/><Relationship Id="rId15" Type="http://schemas.openxmlformats.org/officeDocument/2006/relationships/hyperlink" Target="https://www.noahwire.com" TargetMode="External"/><Relationship Id="rId16" Type="http://schemas.openxmlformats.org/officeDocument/2006/relationships/hyperlink" Target="https://stockanalysis.com/stocks/qx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