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NASA’s Artemis II marks a stepping stone in the agency's broader lunar and deep space ambitions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NASA’s Artemis II mission is being cast inside the agency as a proving ground rather than a climax, with Administrator Jared Isaacman describing it as only the first step in a longer push towards the Moon, Mars and deeper space. In remarks carried by Bloomberg, Isaacman said the programme is intended to build a broader exploration architecture, with Artemis II serving as the opening act for what comes next.</w:t>
      </w:r>
      <w:r/>
    </w:p>
    <w:p>
      <w:r/>
      <w:r>
        <w:t>That wider ambition comes as the agency tries to turn recent momentum into a workable flight pipeline. Artemis II, the first crewed lunar mission in more than half a century, sent Reid Wiseman, Victor Glover, Christina Koch and Jeremy Hansen around the Moon before returning to Earth on April 10. According to AP, the Orion capsule named Integrity has now returned to Kennedy Space Center for post-flight analysis, giving engineers a close look at the heat shield and internal systems before the next mission moves forward.</w:t>
      </w:r>
      <w:r/>
    </w:p>
    <w:p>
      <w:r/>
      <w:r>
        <w:t>The challenge, though, is that the programme’s schedule has slipped. Space.com reported that Artemis III has been pushed to late 2027 and, for now, is expected to focus on docking demonstrations with lunar landers from SpaceX and Blue Origin rather than an immediate crewed landing. NASA is still aiming for astronauts to reach the lunar surface on later missions, with agency officials talking up a possible landing by the end of 2028 if development milestones hold.</w:t>
      </w:r>
      <w:r/>
    </w:p>
    <w:p>
      <w:r/>
      <w:r>
        <w:t>Political pressure remains part of the picture. President Trump recently welcomed the Artemis II astronauts and Isaacman to the Oval Office, where he praised the crew and again spoke about the prospect of a moon landing before the end of his term. The event underlined the symbolic value of Artemis II, but also the gap between celebratory milestones and the far harder work of turning NASA’s lunar return into a sustained campaign.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[5]</w:t>
        </w:r>
      </w:hyperlink>
      <w:r>
        <w:t xml:space="preserve">- Paragraph 3: </w:t>
      </w:r>
      <w:hyperlink r:id="rId11">
        <w:r>
          <w:rPr>
            <w:color w:val="0000EE"/>
            <w:u w:val="single"/>
          </w:rPr>
          <w:t>[4]</w:t>
        </w:r>
      </w:hyperlink>
      <w:r>
        <w:t xml:space="preserve">- Paragraph 4: </w:t>
      </w:r>
      <w:hyperlink r:id="rId12">
        <w:r>
          <w:rPr>
            <w:color w:val="0000EE"/>
            <w:u w:val="single"/>
          </w:rPr>
          <w:t>[3]</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https://www.bloomberg.com/news/videos/2026-05-01/artemis-ii-is-just-nasa-s-opening-act-isaacman-says-video</w:t>
        </w:r>
      </w:hyperlink>
      <w:r>
        <w:t xml:space="preserve"> - Please view link - unable to able to access data</w:t>
      </w:r>
      <w:r/>
    </w:p>
    <w:p>
      <w:pPr>
        <w:pStyle w:val="ListNumber"/>
        <w:spacing w:line="240" w:lineRule="auto"/>
        <w:ind w:left="720"/>
      </w:pPr>
      <w:r/>
      <w:hyperlink r:id="rId9">
        <w:r>
          <w:rPr>
            <w:color w:val="0000EE"/>
            <w:u w:val="single"/>
          </w:rPr>
          <w:t>https://www.bloomberg.com/news/videos/2026-05-01/artemis-ii-is-just-nasa-s-opening-act-isaacman-says-video</w:t>
        </w:r>
      </w:hyperlink>
      <w:r>
        <w:t xml:space="preserve"> - In this Bloomberg video, NASA Administrator Jared Isaacman discusses the future of US space travel, highlighting that Artemis II is merely the beginning of NASA's plans for the Moon, Mars, and beyond. He outlines the agency's ambitious goals and the strategic direction for upcoming missions, emphasizing the importance of Artemis II as a foundational step in a broader exploration agenda.</w:t>
      </w:r>
      <w:r/>
    </w:p>
    <w:p>
      <w:pPr>
        <w:pStyle w:val="ListNumber"/>
        <w:spacing w:line="240" w:lineRule="auto"/>
        <w:ind w:left="720"/>
      </w:pPr>
      <w:r/>
      <w:hyperlink r:id="rId12">
        <w:r>
          <w:rPr>
            <w:color w:val="0000EE"/>
            <w:u w:val="single"/>
          </w:rPr>
          <w:t>https://www.space.com/space-exploration/artemis/trump-invited-the-artemis-2-moon-astronauts-to-the-oval-office-heres-what-happened</w:t>
        </w:r>
      </w:hyperlink>
      <w:r>
        <w:t xml:space="preserve"> - On April 29, 2026, President Trump hosted the Artemis 2 astronauts and NASA Administrator Jared Isaacman in the Oval Office for a livestreamed greeting, praising the crew for their bravery. The Artemis 2 mission, which launched on April 1 and returned April 10, sent astronauts Reid Wiseman, Victor Glover, Christina Koch, and Canada's Jeremy Hansen on a record-breaking journey around the Moon, marking the first human departure from Earth orbit since 1972. Notably, the astronauts remained silent during the event, while Trump dominated the conversation, humorously suggesting he could have joined the mission due to his physical and intellectual prowess. Trump also discussed NASA’s progress, the potential for a moon landing before the end of his term, and the U.S. Space Force, claiming he revitalized NASA operations. Jared Isaacman responded to questions about NASA's location and mission interests. Although the event focused on the Artemis 2 success, most reporters questioned Trump about other political topics. The president reiterated plans to declassify UFO files and took credit for improving NASA, despite proposing a 23% budget cut for the agency in 2027.</w:t>
      </w:r>
      <w:r/>
    </w:p>
    <w:p>
      <w:pPr>
        <w:pStyle w:val="ListNumber"/>
        <w:spacing w:line="240" w:lineRule="auto"/>
        <w:ind w:left="720"/>
      </w:pPr>
      <w:r/>
      <w:hyperlink r:id="rId11">
        <w:r>
          <w:rPr>
            <w:color w:val="0000EE"/>
            <w:u w:val="single"/>
          </w:rPr>
          <w:t>https://www.space.com/space-exploration/artemis/artemis-3-has-been-pushed-to-late-2027-can-nasa-still-land-astronauts-on-the-moon-in-2028</w:t>
        </w:r>
      </w:hyperlink>
      <w:r>
        <w:t xml:space="preserve"> - NASA’s Artemis 3 mission has been delayed to late 2027, shifting its goal from a crewed lunar landing to a rendezvous and docking test between the Orion spacecraft and private lunar lander systems, Starship (SpaceX) and Blue Moon (Blue Origin). The new timeline compresses development and testing milestones, as the agency eyes actual crewed lunar surface missions on Artemis 4 and 5 in 2028. The landers must complete complex uncrewed tests, including moon landings, liftoffs, and orbital cryogenic refueling, a capability not yet demonstrated in space, along with integrating astronaut life support systems. As of now, both private landers are still under development, with Starship approaching its 12th test flight and Blue Moon Mk1 preparing for its first launch. Despite challenges, NASA remains optimistic, bolstered by successful Artemis 2’s lunar flyby mission. NASA Administrator Jared Isaacman, backed by political support including a statement from President Trump, emphasized the agency’s readiness to proceed with an aggressive launch schedule, targeting astronaut landings by the end of 2028 if development milestones stay on track.</w:t>
      </w:r>
      <w:r/>
    </w:p>
    <w:p>
      <w:pPr>
        <w:pStyle w:val="ListNumber"/>
        <w:spacing w:line="240" w:lineRule="auto"/>
        <w:ind w:left="720"/>
      </w:pPr>
      <w:r/>
      <w:hyperlink r:id="rId10">
        <w:r>
          <w:rPr>
            <w:color w:val="0000EE"/>
            <w:u w:val="single"/>
          </w:rPr>
          <w:t>https://apnews.com/article/64349e8a74939deb8e2f48e7c30a07cb</w:t>
        </w:r>
      </w:hyperlink>
      <w:r>
        <w:t xml:space="preserve"> - NASA's Artemis II spacecraft, named Integrity, has returned to Kennedy Space Center in Florida nearly a month after completing its historic mission. The capsule carried four astronauts — including U.S. and Canadian crew members — around the moon, marking the first human lunar voyage since 1972. After splashing down in the Pacific Ocean on April 10, the Orion capsule was transported from San Diego for post-mission analysis. Engineers will now examine the craft’s heat shield and internal components, preparing for Artemis III, which will involve orbital docking exercises with lunar landers from SpaceX and Blue Origin. Artemis II set a new milestone by taking astronauts farther into space than ever before, and despite a minor issue with its toilet, the capsule reportedly performed well. The astronauts, having completed post-flight medical checks, are now on a break. Artemis III is scheduled to launch as early as 2028 with a new crew and is expected to culminate in a lunar landing.</w:t>
      </w:r>
      <w:r/>
    </w:p>
    <w:p>
      <w:pPr>
        <w:pStyle w:val="ListNumber"/>
        <w:spacing w:line="240" w:lineRule="auto"/>
        <w:ind w:left="720"/>
      </w:pPr>
      <w:r/>
      <w:hyperlink r:id="rId14">
        <w:r>
          <w:rPr>
            <w:color w:val="0000EE"/>
            <w:u w:val="single"/>
          </w:rPr>
          <w:t>https://www.youtube.com/watch?v=_eeZQw9PBc0</w:t>
        </w:r>
      </w:hyperlink>
      <w:r>
        <w:t xml:space="preserve"> - This official NASA video provides a recap of the Artemis II mission, showcasing the launch of the Space Launch System (SLS) rocket from Kennedy Space Center in Florida on April 1, 2026. The video highlights the journey of astronauts Reid Wiseman, Victor Glover, Christina Koch, and Canadian Space Agency astronaut Jeremy Hansen as they embark on a 10-day test flight around the Moon and back aboard the Orion spacecraft. The footage captures key moments from the launch day, offering viewers an inside look at this historic mission.</w:t>
      </w:r>
      <w:r/>
    </w:p>
    <w:p>
      <w:pPr>
        <w:pStyle w:val="ListNumber"/>
        <w:spacing w:line="240" w:lineRule="auto"/>
        <w:ind w:left="720"/>
      </w:pPr>
      <w:r/>
      <w:hyperlink r:id="rId15">
        <w:r>
          <w:rPr>
            <w:color w:val="0000EE"/>
            <w:u w:val="single"/>
          </w:rPr>
          <w:t>https://svs.gsfc.nasa.gov/14988</w:t>
        </w:r>
      </w:hyperlink>
      <w:r>
        <w:t xml:space="preserve"> - This NASA video explains how the Artemis II crew will navigate through the path of solar eruptions, a region where massive solar events can release more energy than a billion hydrogen bombs. The astronauts and their Orion capsule are equipped with radiation trackers, and ground teams monitor solar activity continuously to protect the crew from these powerful solar phenomena. The video details the collaboration between NASA and the National Oceanic and Atmospheric Administration (NOAA) to safeguard explorers from the most intense solar eruptions in the solar system.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loomberg.com/news/videos/2026-05-01/artemis-ii-is-just-nasa-s-opening-act-isaacman-says-video" TargetMode="External"/><Relationship Id="rId10" Type="http://schemas.openxmlformats.org/officeDocument/2006/relationships/hyperlink" Target="https://apnews.com/article/64349e8a74939deb8e2f48e7c30a07cb" TargetMode="External"/><Relationship Id="rId11" Type="http://schemas.openxmlformats.org/officeDocument/2006/relationships/hyperlink" Target="https://www.space.com/space-exploration/artemis/artemis-3-has-been-pushed-to-late-2027-can-nasa-still-land-astronauts-on-the-moon-in-2028" TargetMode="External"/><Relationship Id="rId12" Type="http://schemas.openxmlformats.org/officeDocument/2006/relationships/hyperlink" Target="https://www.space.com/space-exploration/artemis/trump-invited-the-artemis-2-moon-astronauts-to-the-oval-office-heres-what-happened" TargetMode="External"/><Relationship Id="rId13" Type="http://schemas.openxmlformats.org/officeDocument/2006/relationships/hyperlink" Target="https://www.noahwire.com" TargetMode="External"/><Relationship Id="rId14" Type="http://schemas.openxmlformats.org/officeDocument/2006/relationships/hyperlink" Target="https://www.youtube.com/watch?v=_eeZQw9PBc0" TargetMode="External"/><Relationship Id="rId15" Type="http://schemas.openxmlformats.org/officeDocument/2006/relationships/hyperlink" Target="https://svs.gsfc.nasa.gov/149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