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Bankruptcy Court Approves Genesis Global Plan to Return $3 Billion to Creditors and Investors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bankruptcy court judge has sanctioned a plan by the cryptocurrency lender Genesis Global to return approximately $3 billion to its creditors and investors. The approval, rendered by Judge Sean H. Lane, includes up to $2 billion to settle a lawsuit filed by New York Attorney General Letitia James. The lawsuit accuses Genesis of misleading investors about the risks associated with their Gemini Earn program.</w:t>
      </w:r>
      <w:r/>
    </w:p>
    <w:p>
      <w:r/>
      <w:r>
        <w:t>Genesis filed for Chapter 11 bankruptcy in January 2023. The proposed settlement aims to offer full repayment to creditors with claims in U.S. dollars, while those with claims in cryptocurrency might see some shortfall. The plan also includes the establishment of a victim fund to assist the affected creditors.</w:t>
      </w:r>
      <w:r/>
    </w:p>
    <w:p>
      <w:r/>
      <w:r>
        <w:t>Attorney General James had initially filed the lawsuit in October, which expanded in February to allege a fraud scheme exceeding $3 billion. The case has now been resolved with the bankruptcy court's approval of Genesis' plan, marking it as the largest settlement New York State has achieved with a cryptocurrency company.</w:t>
      </w:r>
      <w:r/>
    </w:p>
    <w:p>
      <w:r/>
      <w:r>
        <w:t>Genesis was closely associated with Gemini Earn, a program launched by the Winklevoss twins, Cameron and Tyler, in 2021. The program came under scrutiny when Genesis filed for bankruptcy, allegedly owing over $900 million to approximately 340,000 Gemini Earn investors. Barry Silbert, founder of Digital Currency Group, which owns Genesis, was also implicated in the financial turmoil.</w:t>
      </w:r>
      <w:r/>
    </w:p>
    <w:p>
      <w:r/>
      <w:r>
        <w:t>The settlement signifies a crucial step towards restitution for thousands of defrauded investors, including at least 29,000 New Yorkers who collectively invested over $1.1 billion through Gemini Earn. Genesis' interim CEO, Derar Islim, has expressed the company's intention to implement the plan and expedite distributions to the creditors.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