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Number One Golfer Scottie Scheffler's Arraignment Date Postponed to June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Scottie Scheffler's arraignment date has been postponed to June 3. The world number one golfer was arrested on Friday morning ahead of his second round at the US PGA Championship at Valhalla Golf Club in Louisville. </w:t>
      </w:r>
      <w:r/>
    </w:p>
    <w:p>
      <w:r/>
      <w:r>
        <w:t xml:space="preserve">Reports indicate that Scheffler was detained by police after attempting to drive into the Valhalla Golf Club amidst heavy traffic caused by an earlier, unrelated accident. Detective Bryan Gillis attempted to give instructions to Scheffler, who allegedly did not comply and accelerated, dragging the detective. </w:t>
      </w:r>
      <w:r/>
    </w:p>
    <w:p>
      <w:r/>
      <w:r>
        <w:t xml:space="preserve">Scheffler faces charges of second-degree assault of a police officer, third-degree criminal mischief, reckless driving, and disregarding traffic signals from an officer directing traffic. Jefferson County Attorney Mike O’Connell confirmed that the District Judge granted a continuance for Scheffler’s arraignment despite objections. </w:t>
      </w:r>
      <w:r/>
    </w:p>
    <w:p>
      <w:r/>
      <w:r>
        <w:t xml:space="preserve">The arraignment, originally scheduled for May 21, will now take place on June 3. </w:t>
      </w:r>
      <w:r/>
    </w:p>
    <w:p>
      <w:r/>
      <w:r>
        <w:t>O’Connell stated that his office continues to gather information in the case. Scheffler’s attorney has suggested that the charges might be dropped and asserted readiness to go to trial if necessary.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