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tech entrepreneur Mike Lynch defends against fraud allegations in San Francisco court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tech entrepreneur Mike Lynch testified in a San Francisco federal court on Thursday, defending himself against allegations of fraud connected to the sale of his company, Autonomy, to Hewlett-Packard (HP) in 2011. Lynch and Autonomy’s former vice-president of finance, Stephen Chamberlain, face multiple charges of wire fraud and conspiracy.</w:t>
      </w:r>
      <w:r/>
    </w:p>
    <w:p>
      <w:r/>
      <w:r>
        <w:t xml:space="preserve">The charges relate to claims that they inflated Autonomy's revenues ahead of the $11.5 billion acquisition by HP through illegal accounting methods such as backdating sales, engaging in "round trip" transactions, and misrepresenting hardware deals as software deals. </w:t>
      </w:r>
      <w:r/>
    </w:p>
    <w:p>
      <w:r/>
      <w:r>
        <w:t>Lynch, who was extradited from the UK to the US in May 2023, has pleaded not guilty. He emphasized that while Autonomy was not perfect, he was not involved in the fraudulent transactions alleged in the trial, which began in March 2024. He argued that the number of fraudulent transactions in question was minimal compared to the overall volume of Autonomy's legitimate business activities.</w:t>
      </w:r>
      <w:r/>
    </w:p>
    <w:p>
      <w:r/>
      <w:r>
        <w:t>Lynch was dismissed by HP in 2012 due to Autonomy’s underperformance and was found liable for defrauding HP in a separate UK civil case in 2022. Prosecutors have portrayed Lynch as the mastermind behind the scheme, but he claimed that HP used him as a scapegoat to cover up its own mismanagement issues post-acquisition.</w:t>
      </w:r>
      <w:r/>
    </w:p>
    <w:p>
      <w:r/>
      <w:r>
        <w:t>Lynch’s testimony is expected to continue, with cross-examination from the prosecution to follow. If convicted, Lynch could face up to 25 years in prison.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