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Student Loan Interest Rates to Surge in 2024-2025 Academic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Interest rates on federal student loans are set to rise significantly for the 2024-2025 academic year, marking the highest increase in over a decade. The U.S. Department of Education announced that rates on new undergraduate federal student loans will increase to 6.53%, up from the current 5.5%. For graduate and professional students, rates will rise to 8.08%, and for PLUS loans, which are taken out by parents and graduate students, the rate will jump to 9.08%. These changes will take effect starting July 1, 2024, and will apply to loans borrowed through June 2025, remaining fixed for the loan's lifetime.</w:t>
      </w:r>
      <w:r/>
    </w:p>
    <w:p>
      <w:r/>
      <w:r>
        <w:t>The rise in interest rates is attributed to a congressional formula that takes the high yield from the 10-year Treasury note, with undergraduate loans having an additional 2.05% added to the yield. With inflation still a concern, these new rates are particularly steep in comparison to the 2.75% rate seen for undergraduates in the 2020-2021 academic year.</w:t>
      </w:r>
      <w:r/>
    </w:p>
    <w:p>
      <w:r/>
      <w:r>
        <w:t>Mark Kantrowitz, a financial aid expert, explained that the rate hike would translate into an extra $5 monthly payment per $10,000 of debt over a 10-year repayment period. This increase comes amid growing concerns about student debt loads and the high cost of higher education. As of early 2024, about 43 million borrowers carry an average of approximately $37,850 in federal student debt.</w:t>
      </w:r>
      <w:r/>
    </w:p>
    <w:p>
      <w:r/>
      <w:r>
        <w:t>A Pew Research Center survey revealed that nearly half of U.S. adults believe a college degree is only worth it if no loans are needed, while less than a quarter think it's worth the cost even with loans. Financial experts advise careful borrowing and considering less expensive educational alternatives to manage college costs effectively.</w:t>
      </w:r>
      <w:r/>
    </w:p>
    <w:p>
      <w:r/>
      <w:r>
        <w:t>In summary, the upcoming increase in student loan interest rates poses additional financial burdens for students and families, who are already navigating the complexities of funding higher education amid a backdrop of rising living costs and an uncertain economic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