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Memorial Day Weekend 2024 Sees Highest Travel Volume Since 2005 in US Amidst Weather Warnings and Airport Strikes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Memorial Day weekend of 2024 is expected to see the highest travel volume since 2005 in the United States, with the American Automobile Association (AAA) predicting around 43.8 million people will travel at least 50 miles from home. The majority, nearly 90%, will opt for road travel, while over 3.5 million are expected to fly, a notable increase from pre-pandemic levels.</w:t>
      </w:r>
      <w:r/>
    </w:p>
    <w:p>
      <w:r/>
      <w:r>
        <w:t>This uptick includes a projected average national gas price of $3.65 per gallon, though regional variations show higher prices in California (around $5.16) and lower prices in the South, such as Mississippi (just over $3).</w:t>
      </w:r>
      <w:r/>
    </w:p>
    <w:p>
      <w:r/>
      <w:r>
        <w:t xml:space="preserve">On Thursday, May 23, the Transportation Security Administration (TSA) saw its second busiest day ever, screening nearly 2.9 million passengers. Airlines are preparing for a busy weekend with over 269,000 flights scheduled from Thursday through Tuesday. </w:t>
      </w:r>
      <w:r/>
    </w:p>
    <w:p>
      <w:r/>
      <w:r>
        <w:t>However, severe weather conditions, including thunderstorms, tornadoes, and hail, are forecasted to impact travel through regions like Iowa, Illinois, and Florida. This could affect major airports such as Chicago O’Hare and New York’s LaGuardia and John F. Kennedy International Airports, which have already faced significant delays and cancellations due to storms.</w:t>
      </w:r>
      <w:r/>
    </w:p>
    <w:p>
      <w:r/>
      <w:r>
        <w:t xml:space="preserve">In other travel updates, workers at Charlotte Douglas International Airport in North Carolina went on strike as the busy travel weekend began. </w:t>
      </w:r>
      <w:r/>
    </w:p>
    <w:p>
      <w:r/>
      <w:r>
        <w:t>The National Weather Service (NWS) has issued various warnings, including hazardous weather outlooks for southern Florida and severe thunderstorm watches in the Midwest.</w:t>
      </w:r>
      <w:r/>
    </w:p>
    <w:p>
      <w:r/>
      <w:r>
        <w:t>Despite these challenges, this Memorial Day weekend marks a significant rebound in travel activity, reflecting a return to pre-pandemic norms.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