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leader proposes lowering voting age to 16, sparking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Labour leader Keir Starmer has announced a proposal to lower the voting age to 16 if his party wins the upcoming General Election in July. Starmer stated that if 16-year-olds can work, pay taxes, and serve in the Armed Forces, they should also have the right to vote. The move would extend voting rights to over 1.5 million young people, marking the biggest change to the UK's electoral system since the voting age was reduced to 18 in 1969.</w:t>
      </w:r>
      <w:r/>
    </w:p>
    <w:p>
      <w:r/>
      <w:r>
        <w:t>However, the proposal has sparked controversy. Critics, mainly from the Conservative Party, argue that the plan is an attempt to "rig" the electoral system in Labour’s favor. Conservative Party Chairman Greg Hands and MP Tom Hunt have labeled the initiative a desperate political maneuver, emphasizing that younger voters traditionally lean towards Labour.</w:t>
      </w:r>
      <w:r/>
    </w:p>
    <w:p>
      <w:r/>
      <w:r>
        <w:t>Furthermore, Tory MP Bob Seely and Sir Iain Duncan Smith criticize the policy as a gimmick and accuse Starmer of virtue signaling. They argue that most individuals under 18 lack the maturity required for informed political decisions.</w:t>
      </w:r>
      <w:r/>
    </w:p>
    <w:p>
      <w:r/>
      <w:r>
        <w:t>Starmer's stance comes as Labour studies similar voting age reductions in Scotland and Wales, where 16-year-olds can vote in local and parliamentary elections. Despite some internal dissent within Labour, as expressed by MP Graham Stringer, who believes the proposal smacks of party-political self-interest, Starmer aims to implement the change within a year of taking office.</w:t>
      </w:r>
      <w:r/>
    </w:p>
    <w:p>
      <w:r/>
      <w:r>
        <w:t>The public reaction remains mixed, with opponents highlighting current age restrictions on activities like drinking alcohol, getting tattoos, and serving on juries to bolster their argument against lowering the voting 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