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Fuel Supply Issue Causes Mass Flight Cancellations and Delays at Perth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mass flight cancellations and delays occurred at Perth Airport in Australia due to a fuel supply issue. A fuel line pressure problem has affected the airport's fuel supply system, preventing aircraft from refueling. This led to the cancellation of nine international flights and five domestic flights, with more cancellations expected.</w:t>
      </w:r>
    </w:p>
    <w:p>
      <w:r>
        <w:t xml:space="preserve">Perth Airport has advised airlines not to send flights to the airport unless they have enough fuel for a return journey. Passengers have been urged to contact their airlines for the latest updates on their flights. </w:t>
      </w:r>
    </w:p>
    <w:p>
      <w:r>
        <w:t>Individuals stranded at the airport expressed their frustration on social media. Natalie Forrest, a news presenter, reported being stuck since midnight and criticized the lack of a backup plan for such fuel issues. Other passengers complained about missing connecting flights and the overall handling of the situation.</w:t>
      </w:r>
    </w:p>
    <w:p>
      <w:r>
        <w:t>Efforts by local experts to resolve the fuel pressure issue are ongoing, and further disruptions are anticipated. Perth Airport has apologized for the inconvenience. The situation is complicated by Western Australia's long weekend, leading to heightened travel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