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XRP faces uncertainty as cryptocurrency market experiences volatility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is currently facing significant volatility, with XRP, the digital asset associated with Ripple, at the forefront of this tumultuous landscape. Following a sharp 20% decline, XRP has managed to maintain its position just above the crucial $2 threshold, a critical marker for investor stability. However, the prevailing market conditions suggest a precarious situation as observers speculate whether XRP will mount a recovery or continue its downward trajectory.</w:t>
      </w:r>
    </w:p>
    <w:p>
      <w:r>
        <w:t>Recently, XRP's price action has indicated a breach of an ascending parallel channel, raising concerns that it could drop to as low as $1.65 if it fails to hold support above $2. For bulls—investors betting on price increases—the focus has shifted to preserving the $2.20 resistance level. If XRP successfully maintains this position, there are hopes for a rally that could push prices beyond $2.40, an inflection point that, if conquered, might restore investor confidence and kickstart further gains.</w:t>
      </w:r>
    </w:p>
    <w:p>
      <w:r>
        <w:t>The state of the broader cryptocurrency market remains fragile. Bitcoin's recent instability has sent ripples throughout the altcoin space, with many digital currencies, including XRP, experiencing increased volatility. The current climate poses both risks and opportunities for traders, who are left to navigate these uncertain waters carefully.</w:t>
      </w:r>
    </w:p>
    <w:p>
      <w:r>
        <w:t>Market analysts are closely monitoring both short-term fluctuations and long-term potentials, with attention turned towards Ripple's legal battles with the US Securities and Exchange Commission (SEC). The outcomes of these proceedings are poised to significantly influence XRP's value and adoption in the financial landscape. As more banks and financial institutions explore Ripple's network for cross-border settlements and real-time gross settlement systems, the demand for XRP could increase, potentially leading to price appreciation.</w:t>
      </w:r>
    </w:p>
    <w:p>
      <w:r>
        <w:t>In addition to market dynamics, investors are encouraged to adopt sound strategies to manage risk amid this volatility. Portfolio diversification is recommended, alongside the use of stop-loss orders to mitigate potential losses. Staying informed about regulatory developments and market news is imperative for making informed investment decisions, especially in a landscape as fast-paced as cryptocurrency trading.</w:t>
      </w:r>
    </w:p>
    <w:p>
      <w:r>
        <w:t>The XRP asset operates on the secure XRP Ledger, known for its efficiency and speed in processing transactions, positioning it as a more environmentally sustainable alternative to energy-intensive cryptocurrencies such as Bitcoin. However, challenges remain, particularly concerning regulatory uncertainties and the inherent volatility of the cryptocurrency market.</w:t>
      </w:r>
    </w:p>
    <w:p>
      <w:r>
        <w:t>As XRP hovers above the pivotal $2 mark, market participants are left in suspense, observing the next move in this high-stakes environment. Whether XRP can navigate towards recovery or will succumb to the broader market pressures continues to be a question that traders and analysts alike are keen to answer.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https://changelly.com/blog/ripple-xrp-price-prediction/</w:t>
        </w:r>
      </w:hyperlink>
      <w:r>
        <w:t xml:space="preserve"> - This URL provides insights into XRP price predictions, highlighting its volatility and potential future trends, which aligns with the article's discussion on XRP's market dynamics.</w:t>
      </w:r>
    </w:p>
    <w:p>
      <w:pPr>
        <w:pStyle w:val="ListBullet"/>
      </w:pPr>
      <w:hyperlink r:id="rId12">
        <w:r>
          <w:rPr>
            <w:u w:val="single"/>
            <w:color w:val="0000FF"/>
            <w:rStyle w:val="Hyperlink"/>
          </w:rPr>
          <w:t>https://blockchain.news/flashnews/xrp-usdt-experiences-bearish-manipulation-with-significant-price-drop</w:t>
        </w:r>
      </w:hyperlink>
      <w:r>
        <w:t xml:space="preserve"> - This article discusses the recent bearish manipulation and price drop of XRP, supporting the article's mention of XRP's volatility and market challenges.</w:t>
      </w:r>
    </w:p>
    <w:p>
      <w:pPr>
        <w:pStyle w:val="ListBullet"/>
      </w:pPr>
      <w:hyperlink r:id="rId13">
        <w:r>
          <w:rPr>
            <w:u w:val="single"/>
            <w:color w:val="0000FF"/>
            <w:rStyle w:val="Hyperlink"/>
          </w:rPr>
          <w:t>https://www.investopedia.com/terms/x/xrp-ledger.asp</w:t>
        </w:r>
      </w:hyperlink>
      <w:r>
        <w:t xml:space="preserve"> - This source explains the XRP Ledger's efficiency and speed, corroborating the article's description of XRP as a more environmentally sustainable cryptocurrency compared to Bitcoin.</w:t>
      </w:r>
    </w:p>
    <w:p>
      <w:pPr>
        <w:pStyle w:val="ListBullet"/>
      </w:pPr>
      <w:hyperlink r:id="rId14">
        <w:r>
          <w:rPr>
            <w:u w:val="single"/>
            <w:color w:val="0000FF"/>
            <w:rStyle w:val="Hyperlink"/>
          </w:rPr>
          <w:t>https://www.sec.gov/news/press-release/2020-338</w:t>
        </w:r>
      </w:hyperlink>
      <w:r>
        <w:t xml:space="preserve"> - This SEC press release discusses the legal proceedings against Ripple, which the article mentions as a significant factor influencing XRP's value and adoption.</w:t>
      </w:r>
    </w:p>
    <w:p>
      <w:pPr>
        <w:pStyle w:val="ListBullet"/>
      </w:pPr>
      <w:hyperlink r:id="rId15">
        <w:r>
          <w:rPr>
            <w:u w:val="single"/>
            <w:color w:val="0000FF"/>
            <w:rStyle w:val="Hyperlink"/>
          </w:rPr>
          <w:t>https://www.coindesk.com/learn/bitcoin-energy-consumption/</w:t>
        </w:r>
      </w:hyperlink>
      <w:r>
        <w:t xml:space="preserve"> - This article highlights Bitcoin's energy-intensive nature, supporting the claim that XRP is a more environmentally sustainable alternative.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angelly.com/blog/ripple-xrp-price-prediction/" TargetMode="External"/><Relationship Id="rId12" Type="http://schemas.openxmlformats.org/officeDocument/2006/relationships/hyperlink" Target="https://blockchain.news/flashnews/xrp-usdt-experiences-bearish-manipulation-with-significant-price-drop" TargetMode="External"/><Relationship Id="rId13" Type="http://schemas.openxmlformats.org/officeDocument/2006/relationships/hyperlink" Target="https://www.investopedia.com/terms/x/xrp-ledger.asp" TargetMode="External"/><Relationship Id="rId14" Type="http://schemas.openxmlformats.org/officeDocument/2006/relationships/hyperlink" Target="https://www.sec.gov/news/press-release/2020-338" TargetMode="External"/><Relationship Id="rId15" Type="http://schemas.openxmlformats.org/officeDocument/2006/relationships/hyperlink" Target="https://www.coindesk.com/learn/bitcoin-energy-consum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