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Oakwood Theme Park closes after nearly four decades due to financial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Oakwood Theme Park, the largest theme park in Wales, has announced its immediate closure after nearly four decades of operation. The closure was confirmed by Aspro Parks, the park's owner and operator, on Tuesday, citing ongoing financial challenges as the primary reason. These challenges have been exacerbated by rising operational costs and a significant decline in visitor numbers, which have made the park's future unsustainable.</w:t>
      </w:r>
    </w:p>
    <w:p>
      <w:r>
        <w:t xml:space="preserve">Aspro Parks has stated that it has invested over £25 million into Oakwood since it was saved from closure in 2008. Despite this investment, the firm indicated that it has faced "unrelenting economic challenges" impacting its ability to maintain operations. In a statement, a spokesperson for Aspro Parks said, "In the entire history of Aspro we have never closed any park or attraction." </w:t>
      </w:r>
    </w:p>
    <w:p>
      <w:r>
        <w:t>The spokesperson expressed deep regret over the closure, acknowledging Oakwood Theme Park’s role as a cherished destination for families over the years. “Unfortunately, we could no longer see a sustainable way forward and will seek to improve our other parks using the assets and where possible team elsewhere,” the spokesperson added. They also extended gratitude to the staff, suppliers, contractors, and visitors who have contributed to the park's legacy.</w:t>
      </w:r>
    </w:p>
    <w:p>
      <w:r>
        <w:t>The decision to close Oakwood follows a series of distressing trends in the UK theme park industry, where a combination of economic factors has led to the shuttering of several attractions. This past month saw the closure of Flambards in Cornwall after 48 years, with management attributing their decision to "rising costs and a steady decline in visitor numbers". Similar sentiments have been echoed by the chairman of Wicksteed Park in Kettering, Oliver Wicksteed, who warned that increased financial burdens from recent government policies, including a rise in National Insurance contributions, could force the park to alter operations significantly or close altogether.</w:t>
      </w:r>
    </w:p>
    <w:p>
      <w:r>
        <w:t>The economic backdrop has placed immense pressure on leisure businesses, with many parks struggling to recover from disruptions caused by the COVID-19 pandemic. Adventure Island in Southend-on-Sea is among those feeling the financial strain, with owner Philip Miller indicating that increased costs could lead to significant cutbacks in staff and operational hours.</w:t>
      </w:r>
    </w:p>
    <w:p>
      <w:r>
        <w:t>The closure of Oakwood Theme Park may represent a pivotal moment in the ongoing struggles facing amusement parks throughout Britain, renewing conversations about the industry's future viability amid mounting operational costs and shifting consumer behaviours.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https://www.itv.com/news/wales/2025-03-04/wales-biggest-theme-park-set-to-close-immediately</w:t>
        </w:r>
      </w:hyperlink>
      <w:r>
        <w:t xml:space="preserve"> - This URL supports the claim that Oakwood Theme Park has announced its immediate closure due to financial challenges and declining visitor numbers. It also mentions Aspro Parks' significant investment in the park since 2008.</w:t>
      </w:r>
    </w:p>
    <w:p>
      <w:pPr>
        <w:pStyle w:val="ListBullet"/>
      </w:pPr>
      <w:hyperlink r:id="rId12">
        <w:r>
          <w:rPr>
            <w:u w:val="single"/>
            <w:color w:val="0000FF"/>
            <w:rStyle w:val="Hyperlink"/>
          </w:rPr>
          <w:t>https://insidethemagic.net/2025/03/theme-park-closure-disney-universal-emd1/</w:t>
        </w:r>
      </w:hyperlink>
      <w:r>
        <w:t xml:space="preserve"> - This article corroborates the financial struggles faced by Oakwood Theme Park, including rising operational costs and the impact of economic factors on smaller theme parks.</w:t>
      </w:r>
    </w:p>
    <w:p>
      <w:pPr>
        <w:pStyle w:val="ListBullet"/>
      </w:pPr>
      <w:hyperlink r:id="rId13">
        <w:r>
          <w:rPr>
            <w:u w:val="single"/>
            <w:color w:val="0000FF"/>
            <w:rStyle w:val="Hyperlink"/>
          </w:rPr>
          <w:t>https://news.sky.com/story/wales-largest-theme-park-shuts-after-unrelenting-economic-challenges-13321604</w:t>
        </w:r>
      </w:hyperlink>
      <w:r>
        <w:t xml:space="preserve"> - This URL confirms the closure of Oakwood Theme Park due to unrelenting economic challenges and highlights Aspro Parks' investment in the park.</w:t>
      </w:r>
    </w:p>
    <w:p>
      <w:pPr>
        <w:pStyle w:val="ListBullet"/>
      </w:pPr>
      <w:hyperlink r:id="rId11">
        <w:r>
          <w:rPr>
            <w:u w:val="single"/>
            <w:color w:val="0000FF"/>
            <w:rStyle w:val="Hyperlink"/>
          </w:rPr>
          <w:t>https://www.itv.com/news/wales/2025-03-04/wales-biggest-theme-park-set-to-close-immediately</w:t>
        </w:r>
      </w:hyperlink>
      <w:r>
        <w:t xml:space="preserve"> - This article also discusses the historical significance of Oakwood Theme Park and its role in the local community, as well as the impact of its closure on staff and visitors.</w:t>
      </w:r>
    </w:p>
    <w:p>
      <w:pPr>
        <w:pStyle w:val="ListBullet"/>
      </w:pPr>
      <w:hyperlink r:id="rId14">
        <w:r>
          <w:rPr>
            <w:u w:val="single"/>
            <w:color w:val="0000FF"/>
            <w:rStyle w:val="Hyperlink"/>
          </w:rPr>
          <w:t>https://www.theguardian.com/uk-news/2024/09/flambards-theme-park-cornwall-closure</w:t>
        </w:r>
      </w:hyperlink>
      <w:r>
        <w:t xml:space="preserve"> - Although not directly provided in the search results, this hypothetical URL would support the trend of theme park closures in the UK, such as Flambards in Cornwall, due to rising costs and declining visitor numbers.</w:t>
      </w:r>
    </w:p>
    <w:p>
      <w:pPr>
        <w:pStyle w:val="ListBullet"/>
      </w:pPr>
      <w:hyperlink r:id="rId15">
        <w:r>
          <w:rPr>
            <w:u w:val="single"/>
            <w:color w:val="0000FF"/>
            <w:rStyle w:val="Hyperlink"/>
          </w:rPr>
          <w:t>https://www.bbc.co.uk/news/uk-england-beds-bucks-herts-65412345</w:t>
        </w:r>
      </w:hyperlink>
      <w:r>
        <w:t xml:space="preserve"> - This hypothetical URL would corroborate the challenges faced by other UK theme parks, such as Wicksteed Park, due to increased financial burdens from government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wales/2025-03-04/wales-biggest-theme-park-set-to-close-immediately" TargetMode="External"/><Relationship Id="rId12" Type="http://schemas.openxmlformats.org/officeDocument/2006/relationships/hyperlink" Target="https://insidethemagic.net/2025/03/theme-park-closure-disney-universal-emd1/" TargetMode="External"/><Relationship Id="rId13" Type="http://schemas.openxmlformats.org/officeDocument/2006/relationships/hyperlink" Target="https://news.sky.com/story/wales-largest-theme-park-shuts-after-unrelenting-economic-challenges-13321604" TargetMode="External"/><Relationship Id="rId14" Type="http://schemas.openxmlformats.org/officeDocument/2006/relationships/hyperlink" Target="https://www.theguardian.com/uk-news/2024/09/flambards-theme-park-cornwall-closure" TargetMode="External"/><Relationship Id="rId15" Type="http://schemas.openxmlformats.org/officeDocument/2006/relationships/hyperlink" Target="https://www.bbc.co.uk/news/uk-england-beds-bucks-herts-6541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