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George Hotel enters administration as hospitality sector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George Hotel in Inveraray, located near the shores of Loch Fyne, has entered administration due to significant historic debts that have severely impacted its cash flow. This decision places approximately 60 jobs at risk at the esteemed establishment, which has been a part of the Clark family for seven generations. Thomas McKay, from Begbies Traynor, is overseeing the administration and noted that the decision was driven by these crippling financial challenges.</w:t>
      </w:r>
    </w:p>
    <w:p>
      <w:r>
        <w:t>As McKay explained, “the difficult decision [was taken] as a result of historic debts which were crippling the cash flow of the business.” He highlighted the hotel’s critical role within the community, urging locals and patrons to support the venue during the ongoing search for a buyer to retain its operations. “The George offers fantastic services which are critical to the community of Inveraray and nearby local towns,” he said. Despite the administration status, the hotel remains open for trade, with hopes that the relevant summer tourism can attract interested buyers.</w:t>
      </w:r>
    </w:p>
    <w:p>
      <w:r>
        <w:t>The situation for the George Hotel is emblematic of broader struggles within the hospitality sector, exacerbated by a hefty new wave of tax increases amounting to £3.5 billion. This fiscal change, set to take effect this weekend, comes amidst rising operational costs that many establishments are grappling with post-pandemic. Stephen Montgomery, director of the Scottish Hospitality Group, voiced his concerns about the potential fallout, stating that “the reality is hospitality businesses up and down the country are facing a tax bombshell of nearly £3.5bn” without sufficient government support.</w:t>
      </w:r>
    </w:p>
    <w:p>
      <w:r>
        <w:t>In a related account, Scott Farr, owner of The School House Restaurant in South Normanton, Derbyshire, shared his distressing experience of having to close his business after over two years of operation. Farr, who took over the restaurant with aspirations for steady management until his retirement, noted a significant downturn since the increase in national minimum wage and national insurance contributions last year that has continued into the present. He lamented, “Everything was fine when we first took over the restaurant - it was hard work, but we managed,” but added that escalating costs related to supplies and wages compelled him to take additional part-time work to sustain the restaurant.</w:t>
      </w:r>
    </w:p>
    <w:p>
      <w:r>
        <w:t>Despite a promising Christmas season, Farr concluded that sustaining the restaurant was becoming financially unfeasible. Reflecting on the community's response, he highlighted a shared sentiment among local businesses grappling with similar challenges in an increasingly unfavourable climate. As he acknowledged the futility of keeping the restaurant open, he expressed hope that it could be taken over by the right buyer rather than developers intending to convert it for other uses.</w:t>
      </w:r>
    </w:p>
    <w:p>
      <w:r>
        <w:t>The pressures facing both the George Hotel and The School House Restaurant illustrate a wider trend within the hospitality industry in the UK, coinciding with fresh economic burdens and unchanged government support. Hotel occupancy rates in Scotland have shown some improvement, with figures indicating a slight increase year-on-year. Yet, the rising burdens from employer liabilities and other operational costs are seen as potentially debilitating forces impacting profitability across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https://news.stv.tv/scotland/inveraray-george-hotel-falls-into-administration-over-crippling-historic-debts</w:t>
        </w:r>
      </w:hyperlink>
      <w:r>
        <w:t xml:space="preserve"> - This article corroborates the details about the Inveraray George Hotel entering administration due to significant historic debts, putting 60 jobs at risk, and the efforts to find a new buyer. It also highlights the ongoing operations of the hotel and the importance of community support.</w:t>
      </w:r>
    </w:p>
    <w:p>
      <w:pPr>
        <w:pStyle w:val="ListBullet"/>
      </w:pPr>
      <w:hyperlink r:id="rId12">
        <w:r>
          <w:rPr>
            <w:u w:val="single"/>
            <w:color w:val="0000FF"/>
            <w:rStyle w:val="Hyperlink"/>
          </w:rPr>
          <w:t>https://www.thegeorgehotel.co.uk</w:t>
        </w:r>
      </w:hyperlink>
      <w:r>
        <w:t xml:space="preserve"> - This URL provides information about The George Hotel in Inveraray, including its historical presence and current amenities, supporting its reputation as a significant local establishment.</w:t>
      </w:r>
    </w:p>
    <w:p>
      <w:pPr>
        <w:pStyle w:val="ListBullet"/>
      </w:pPr>
      <w:hyperlink r:id="rId13">
        <w:r>
          <w:rPr>
            <w:u w:val="single"/>
            <w:color w:val="0000FF"/>
            <w:rStyle w:val="Hyperlink"/>
          </w:rPr>
          <w:t>https://en.wikipedia.org/wiki/Loch_Fyne</w:t>
        </w:r>
      </w:hyperlink>
      <w:r>
        <w:t xml:space="preserve"> - This link to Loch Fyne provides geographical context to the hotel's location, further emphasizing its unique setting near the shores of Loch Fyne.</w:t>
      </w:r>
    </w:p>
    <w:p>
      <w:pPr>
        <w:pStyle w:val="ListBullet"/>
      </w:pPr>
      <w:hyperlink r:id="rId14">
        <w:r>
          <w:rPr>
            <w:u w:val="single"/>
            <w:color w:val="0000FF"/>
            <w:rStyle w:val="Hyperlink"/>
          </w:rPr>
          <w:t>https://www.independent.co.uk/news/uk/uk-hospitality-tax-increase-a20266718.html</w:t>
        </w:r>
      </w:hyperlink>
      <w:r>
        <w:t xml:space="preserve"> - This article discusses the broader challenges faced by the hospitality sector due to rising costs and tax increases, which aligns with the struggles mentioned at the George Hotel.</w:t>
      </w:r>
    </w:p>
    <w:p>
      <w:pPr>
        <w:pStyle w:val="ListBullet"/>
      </w:pPr>
      <w:hyperlink r:id="rId15">
        <w:r>
          <w:rPr>
            <w:u w:val="single"/>
            <w:color w:val="0000FF"/>
            <w:rStyle w:val="Hyperlink"/>
          </w:rPr>
          <w:t>https://www.bbc.co.uk/news/articles/c93lqz0kwjwo</w:t>
        </w:r>
      </w:hyperlink>
      <w:r>
        <w:t xml:space="preserve"> - This BBC article explores the post-pandemic challenges faced by businesses, including rising operational costs, which are relevant to the situation described for The School House Restaurant.</w:t>
      </w:r>
    </w:p>
    <w:p>
      <w:pPr>
        <w:pStyle w:val="ListBullet"/>
      </w:pPr>
      <w:hyperlink r:id="rId16">
        <w:r>
          <w:rPr>
            <w:u w:val="single"/>
            <w:color w:val="0000FF"/>
            <w:rStyle w:val="Hyperlink"/>
          </w:rPr>
          <w:t>https://www.gov.uk/government/statistics/hospitality-industry</w:t>
        </w:r>
      </w:hyperlink>
      <w:r>
        <w:t xml:space="preserve"> - This government statistics page provides insights into the challenges and trends within the UK hospitality industry, including data on operational costs and economic pressures affecting establishments like The School House Restaurant.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scotland/inveraray-george-hotel-falls-into-administration-over-crippling-historic-debts" TargetMode="External"/><Relationship Id="rId12" Type="http://schemas.openxmlformats.org/officeDocument/2006/relationships/hyperlink" Target="https://www.thegeorgehotel.co.uk" TargetMode="External"/><Relationship Id="rId13" Type="http://schemas.openxmlformats.org/officeDocument/2006/relationships/hyperlink" Target="https://en.wikipedia.org/wiki/Loch_Fyne" TargetMode="External"/><Relationship Id="rId14" Type="http://schemas.openxmlformats.org/officeDocument/2006/relationships/hyperlink" Target="https://www.independent.co.uk/news/uk/uk-hospitality-tax-increase-a20266718.html" TargetMode="External"/><Relationship Id="rId15" Type="http://schemas.openxmlformats.org/officeDocument/2006/relationships/hyperlink" Target="https://www.bbc.co.uk/news/articles/c93lqz0kwjwo" TargetMode="External"/><Relationship Id="rId16" Type="http://schemas.openxmlformats.org/officeDocument/2006/relationships/hyperlink" Target="https://www.gov.uk/government/statistics/hospitality-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