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stock market experiences historic decline amid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7, 2025, the Indian stock market witnessed a dramatic downturn, with the BSE Sensex plummeting by an unprecedented 3,939 points, closing at 71,425.01. This represents a staggering 5.23% drop and marks the largest single-day decline in the index since the severe market fallout during the COVID-19 pandemic in 2020. The fallout from this drop has reverberated across global financial markets, inciting concerns among investors and analysts alike.</w:t>
      </w:r>
    </w:p>
    <w:p>
      <w:r>
        <w:t>The market slide is attributed chiefly to external factors, particularly the impact of tariffs imposed by former U.S. President Donald Trump, who has returned to office. Speaking to various news outlets, Trump remarked, “I don’t want anything to go down, but sometimes you have to take medicine to fix something,” referencing the tariffs which range from 10% to 49% on several imports, thereby raising fears of a full-blown trade war. This has resulted in significant apprehension regarding global economic stability, with analysts warning of a potential recession.</w:t>
      </w:r>
    </w:p>
    <w:p>
      <w:r>
        <w:t>In the aftermath of this crash, the Nifty 50 index also reflected staggering losses, dropping 1,160 points (5.07%) to 21,743. The market capitalisation loss exceeded ₹16 lakh crore within that single day, an alarming statistic echoing sentiments from past financial crises.</w:t>
      </w:r>
    </w:p>
    <w:p>
      <w:r>
        <w:t>Sector performance revealed varying impacts; the Information Technology sector faced severe declines as major companies like TCS, Infosys, and Wipro saw stock prices drop by 8-10%, largely due to fears of reduced U.S. corporate spending. The automobile sector, already beleaguered by supply chain issues, saw companies such as Maruti Suzuki and Tata Motors decline by 6-7%. Traditionally safer investments, like banking stocks of HDFC Bank and ICICI Bank, also dropped by 4-5%. In contrast, pharmaceutical stocks exhibited resilience, with some increasing in value as investors turned to more defensive sectors amid the turmoil. The metals and mining sector faced substantial losses, with major players like Tata Steel and Hindalco experiencing falls of 7-8%.</w:t>
      </w:r>
    </w:p>
    <w:p>
      <w:r>
        <w:t>Analysts are drawing parallels between the current market conditions and previous historical downturns, including the 2008 global financial crisis and the 2020 pandemic crash. The past instances see sense in the worry surrounding the current volatility, as markets have historically shown a capacity for recovery albeit over varying timeframes.</w:t>
      </w:r>
    </w:p>
    <w:p>
      <w:r>
        <w:t>President Trump's unwavering dedication to his trade policies comes amid rising cross-border tensions, particularly as countries consider retaliatory measures against the new tariffs. "What’s going to happen to the markets, I can’t tell you. I can tell you our country has gotten a lot stronger, and eventually, it’ll be a country like no other,” Trump stated, reflecting a broader narrative among supporters of his administration who view tariffs as necessary for restoring American economic power.</w:t>
      </w:r>
    </w:p>
    <w:p>
      <w:r>
        <w:t>Elsewhere, financial markets globally are feeling the weight of similar declines. Asian markets led the way with Hong Kong suffering a significant collapse of approximately 13.2%, marking its worst performance in nearly three decades. In the U.S., futures trading indicated declines up to 2% across major indices including the S&amp;P 500 and the Dow Jones Industrial Average.</w:t>
      </w:r>
    </w:p>
    <w:p>
      <w:r>
        <w:t>Investors and market analysts condemn the current circumstances as emblematic of the interconnectedness of global economies and the pronounced impact of geopolitical events on financial systems. Observer sentiment suggests that while immediate recovery may seem elusive, history indicates a potential pathway towards market stability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https://www.indiatoday.in/business/story/india-worst-stock-market-crashes-from-covid-19-to-trump-tariffs-april-7-black-monday-2705192-2025-04-07</w:t>
        </w:r>
      </w:hyperlink>
      <w:r>
        <w:t xml:space="preserve"> - This article provides insight into the April 7, 2025 downturn of the Indian stock market, illustrating the impact of fears about a US recession and global trade tensions on the Sensex and Nifty 50.</w:t>
      </w:r>
    </w:p>
    <w:p>
      <w:pPr>
        <w:pStyle w:val="ListBullet"/>
      </w:pPr>
      <w:hyperlink r:id="rId12">
        <w:r>
          <w:rPr>
            <w:u w:val="single"/>
            <w:color w:val="0000FF"/>
            <w:rStyle w:val="Hyperlink"/>
          </w:rPr>
          <w:t>https://timesofindia.indiatimes.com/business/india-business/stock-market-crash-whats-the-road-ahead-for-sensex-nifty-top-5-reasons-investors-shouldnt-panic-about-short-term-noise-due-to-trump-tariffs/articleshow/120068088.cms</w:t>
        </w:r>
      </w:hyperlink>
      <w:r>
        <w:t xml:space="preserve"> - This Times of India article discusses the short-term volatility in the Indian stock market and its relation to global issues like Trump's tariffs, while offering reasons why investors should not panic.</w:t>
      </w:r>
    </w:p>
    <w:p>
      <w:pPr>
        <w:pStyle w:val="ListBullet"/>
      </w:pPr>
      <w:hyperlink r:id="rId13">
        <w:r>
          <w:rPr>
            <w:u w:val="single"/>
            <w:color w:val="0000FF"/>
            <w:rStyle w:val="Hyperlink"/>
          </w:rPr>
          <w:t>https://www.moneycontrol.com/</w:t>
        </w:r>
      </w:hyperlink>
      <w:r>
        <w:t xml:space="preserve"> - Moneycontrol provides analysis and updates on market conditions, including the impact of US tariffs on global and Indian markets, offering insights into investor sentiment and market trends.</w:t>
      </w:r>
    </w:p>
    <w:p>
      <w:pPr>
        <w:pStyle w:val="ListBullet"/>
      </w:pPr>
      <w:hyperlink r:id="rId10">
        <w:r>
          <w:rPr>
            <w:u w:val="single"/>
            <w:color w:val="0000FF"/>
            <w:rStyle w:val="Hyperlink"/>
          </w:rPr>
          <w:t>https://www.noahwire.com</w:t>
        </w:r>
      </w:hyperlink>
      <w:r>
        <w:t xml:space="preserve"> - This source serves as a primary reference for the article's content, detailing the financial downturns and geopolitical factors influencing the global markets.</w:t>
      </w:r>
    </w:p>
    <w:p>
      <w:pPr>
        <w:pStyle w:val="ListBullet"/>
      </w:pPr>
      <w:hyperlink r:id="rId14">
        <w:r>
          <w:rPr>
            <w:u w:val="single"/>
            <w:color w:val="0000FF"/>
            <w:rStyle w:val="Hyperlink"/>
          </w:rPr>
          <w:t>https://www.courts.michigan.gov/492eca/siteassets/publications/benchbooks/evidence/evidbb.pdf</w:t>
        </w:r>
      </w:hyperlink>
      <w:r>
        <w:t xml:space="preserve"> - While not directly relevant to the article's claims about stock markets, this document on evidence law highlights the challenges in verifying and authenticating information, such as market data, through legal frameworks.</w:t>
      </w:r>
    </w:p>
    <w:p>
      <w:pPr>
        <w:pStyle w:val="ListBullet"/>
      </w:pPr>
      <w:hyperlink r:id="rId15">
        <w:r>
          <w:rPr>
            <w:u w:val="single"/>
            <w:color w:val="0000FF"/>
            <w:rStyle w:val="Hyperlink"/>
          </w:rPr>
          <w:t>https://www.justice.gov/archives/sco/file/1373816/dl?inline=</w:t>
        </w:r>
      </w:hyperlink>
      <w:r>
        <w:t xml:space="preserve"> - This PDF from the U.S. Department of Justice touches on broader geopolitical contexts and the influence of global events on public perceptions, similar to how international trade policies and political statements can sway markets.</w:t>
      </w:r>
    </w:p>
    <w:p>
      <w:pPr>
        <w:pStyle w:val="ListBullet"/>
      </w:pPr>
      <w:hyperlink r:id="rId16">
        <w:r>
          <w:rPr>
            <w:u w:val="single"/>
            <w:color w:val="0000FF"/>
            <w:rStyle w:val="Hyperlink"/>
          </w:rPr>
          <w:t>https://news.google.com/rss/articles/CBMifkFVX3lxTFBvOWJBMGVuVXFWemFhZDF6aGt4MUFKOGt0M1pTWElmRVBrM0FMOEwxeFd3VDFqUnYxZUF1cDB0UVlpZW5jdWw4TGhXNU9iZm5SZkIzQnl2WFFaRklSeV9MWWRzSkdFYkk3d3JxZ2NERUVtdWhlbTB3S1J0QXNPQQ?oc=5&amp;hl=en-US&amp;gl=US&amp;ceid=US:en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tAFBVV95cUxPbFJQVk5Yb0p4aC1ITWkzdjMyWW16cGg4cnFjVGRYN2R3SkRBMnVSVFBBVzd2eTduTktmbE90Mzl6WlFMZGVYMHdoU085NHFIMHU0UVM4NEJOLUZQYUNnMTdMT1htRmVKQnVUdWtyNkp3d3h0SG9yMUlFemxZTnpaNlZwUjNXQWxTajgtU014MFFVNDdPOW1wQzlRSjFQNkFQcG9iTmZHbE5vc25ERHlEcEpYRzE?oc=5&amp;hl=en-US&amp;gl=US&amp;ceid=US:en</w:t>
        </w:r>
      </w:hyperlink>
      <w:r>
        <w:t xml:space="preserve"> - Please view link - unable to able to access data</w:t>
      </w:r>
    </w:p>
    <w:p>
      <w:pPr>
        <w:pStyle w:val="ListBullet"/>
      </w:pPr>
      <w:hyperlink r:id="rId18">
        <w:r>
          <w:rPr>
            <w:u w:val="single"/>
            <w:color w:val="0000FF"/>
            <w:rStyle w:val="Hyperlink"/>
          </w:rPr>
          <w:t>https://www.dailymail.co.uk/yourmoney/article-14579671/stock-market-trump-tariffs-trade-war-asia.html?ns_mchannel=rss&amp;ns_campaign=1490&amp;ito=1490</w:t>
        </w:r>
      </w:hyperlink>
      <w:r>
        <w:t xml:space="preserve"> - Please view link - unable to able to access data</w:t>
      </w:r>
    </w:p>
    <w:p>
      <w:pPr>
        <w:pStyle w:val="ListBullet"/>
      </w:pPr>
      <w:hyperlink r:id="rId19">
        <w:r>
          <w:rPr>
            <w:u w:val="single"/>
            <w:color w:val="0000FF"/>
            <w:rStyle w:val="Hyperlink"/>
          </w:rPr>
          <w:t>https://news.google.com/rss/articles/CBMivgFBVV95cUxQaFI4UTVmaVM1NVdwV2ZFaUg2SndPXzJ0TUxBZGJ2eHI5MVdRSWRqOWdZVURSOFRNNFdrMDZtdUxVTzhsRjh4VXVwc2lxeDlRVXhpTzduNkRuWTlFUHNRSEQxOFR6UGxzZ2VVeUtrcHdJbUk4VEJrTnltY2Fha1dIME1lMGVPcGtfVktJeTlsYjliOEdKT2xKcjc5TmxDdDJkb050TU5Gekx3aGwwZFpmaDRGRzNCMW1aMmh4TFF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iatoday.in/business/story/india-worst-stock-market-crashes-from-covid-19-to-trump-tariffs-april-7-black-monday-2705192-2025-04-07" TargetMode="External"/><Relationship Id="rId12" Type="http://schemas.openxmlformats.org/officeDocument/2006/relationships/hyperlink" Target="https://timesofindia.indiatimes.com/business/india-business/stock-market-crash-whats-the-road-ahead-for-sensex-nifty-top-5-reasons-investors-shouldnt-panic-about-short-term-noise-due-to-trump-tariffs/articleshow/120068088.cms" TargetMode="External"/><Relationship Id="rId13" Type="http://schemas.openxmlformats.org/officeDocument/2006/relationships/hyperlink" Target="https://www.moneycontrol.com/"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news.google.com/rss/articles/CBMifkFVX3lxTFBvOWJBMGVuVXFWemFhZDF6aGt4MUFKOGt0M1pTWElmRVBrM0FMOEwxeFd3VDFqUnYxZUF1cDB0UVlpZW5jdWw4TGhXNU9iZm5SZkIzQnl2WFFaRklSeV9MWWRzSkdFYkk3d3JxZ2NERUVtdWhlbTB3S1J0QXNPQQ?oc=5&amp;hl=en-US&amp;gl=US&amp;ceid=US:en" TargetMode="External"/><Relationship Id="rId17" Type="http://schemas.openxmlformats.org/officeDocument/2006/relationships/hyperlink" Target="https://news.google.com/rss/articles/CBMitAFBVV95cUxPbFJQVk5Yb0p4aC1ITWkzdjMyWW16cGg4cnFjVGRYN2R3SkRBMnVSVFBBVzd2eTduTktmbE90Mzl6WlFMZGVYMHdoU085NHFIMHU0UVM4NEJOLUZQYUNnMTdMT1htRmVKQnVUdWtyNkp3d3h0SG9yMUlFemxZTnpaNlZwUjNXQWxTajgtU014MFFVNDdPOW1wQzlRSjFQNkFQcG9iTmZHbE5vc25ERHlEcEpYRzE?oc=5&amp;hl=en-US&amp;gl=US&amp;ceid=US:en" TargetMode="External"/><Relationship Id="rId18" Type="http://schemas.openxmlformats.org/officeDocument/2006/relationships/hyperlink" Target="https://www.dailymail.co.uk/yourmoney/article-14579671/stock-market-trump-tariffs-trade-war-asia.html?ns_mchannel=rss&amp;ns_campaign=1490&amp;ito=1490" TargetMode="External"/><Relationship Id="rId19" Type="http://schemas.openxmlformats.org/officeDocument/2006/relationships/hyperlink" Target="https://news.google.com/rss/articles/CBMivgFBVV95cUxQaFI4UTVmaVM1NVdwV2ZFaUg2SndPXzJ0TUxBZGJ2eHI5MVdRSWRqOWdZVURSOFRNNFdrMDZtdUxVTzhsRjh4VXVwc2lxeDlRVXhpTzduNkRuWTlFUHNRSEQxOFR6UGxzZ2VVeUtrcHdJbUk4VEJrTnltY2Fha1dIME1lMGVPcGtfVktJeTlsYjliOEdKT2xKcjc5TmxDdDJkb050TU5Gekx3aGwwZFpmaDRGRzNCMW1aMmh4TFF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