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pre-election economic predictions resurface amid market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has come under renewed scrutiny following the resurfacing of a video montage featuring pre-election remarks he made that now appear quite ironic in light of recent economic turmoil. The critiques come in the wake of Trump's bold predictions regarding the stock market and the overall economy, which he claimed would thrive under his leadership.</w:t>
      </w:r>
    </w:p>
    <w:p>
      <w:r>
        <w:t>In a series of speeches designed to rally voter support before the election, Trump asserted that the United States would experience significant economic growth if he were to win. However, he also warned, "If I lose, you're going to have a crash like you wouldn't believe." In another address, he ominously stated, "I think it's going to be 1929 Depression if I don't win," and further declared that a victory for Kamala Harris would lead to a "Kamala economic crash."</w:t>
      </w:r>
    </w:p>
    <w:p>
      <w:r>
        <w:t>Critics have pointed out the irony of these assertions, particularly as Trump's presidency has seen the implementation of substantial tariffs on imported goods, a move that has contributed to significant volatility in the stock markets. The impact of these tariffs has been dramatic, with over $6.4 trillion wiped off global markets and the FTSE 100 index losing more than $128.2 billion within a short time frame.</w:t>
      </w:r>
    </w:p>
    <w:p>
      <w:r>
        <w:t>The mocking tone surrounding these remarks has been amplified on social media, particularly through a TikTok post by Jimmy Kimmel Live, which highlighted Trump's predictions with the caption: "Remember when Trump said the economy would crash if he didn't win?" This post has resonated with many, garnering hundreds of likes and prompting reactions from users. One user sarcastically noted, "He was half right. The stock market is crashing but he was wrong about what would cause it. Thanks Trump," while another quipped, "Donald Trump... more crashes than Mario Kart."</w:t>
      </w:r>
    </w:p>
    <w:p>
      <w:r>
        <w:t xml:space="preserve">Despite facing a barrage of criticism, Trump appears steadfast in his approach to tariffs, suggesting that sometimes "you have to take medicine to fix something." </w:t>
      </w:r>
    </w:p>
    <w:p>
      <w:r>
        <w:t xml:space="preserve">Amidst this turmoil, there are indications that the markets may be rebounding. The FTSE 100 index saw an uptick of over 100 points in early trading on Tuesday, a momentary recovery following a significant decline the day before. However, the index remains over 700 points lower than its standing just a week prior, just before Trump's controversial tariffs were enforced. </w:t>
      </w:r>
    </w:p>
    <w:p>
      <w:r>
        <w:t>Chris Beauchamp, chief market analyst at online trading platform IG, commented on the situation, stating, "It was almost inevitable that risk appetite would recover somewhat after the cataclysmic selling and doom-laden commentary of the past week. Stocks have rallied off their lows as investors seize on comments that indicate negotiations over tariffs are beginning." However, he also cautioned that, "Sentiment remains fragile," highlighting continued tensions with China and the European Union, which has announced new tariffs, albeit postponed for the time being. Analysts remain cautious, indicating that while some recovery is visible, the future remains uncertain.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https://time.com/7095898/donald-trump-economy-plan-2024/</w:t>
        </w:r>
      </w:hyperlink>
      <w:r>
        <w:t xml:space="preserve"> - This article discusses Donald Trump's economic plans, including his tariffs and their potential impact on inflation and the economy. It also touches on his warnings about economic crashes if he didn't win the election.</w:t>
      </w:r>
    </w:p>
    <w:p>
      <w:pPr>
        <w:pStyle w:val="ListBullet"/>
      </w:pPr>
      <w:hyperlink r:id="rId12">
        <w:r>
          <w:rPr>
            <w:u w:val="single"/>
            <w:color w:val="0000FF"/>
            <w:rStyle w:val="Hyperlink"/>
          </w:rPr>
          <w:t>https://www.thomsonreuters.com/en-us/posts/government/trump-economic-regulatory-implications/</w:t>
        </w:r>
      </w:hyperlink>
      <w:r>
        <w:t xml:space="preserve"> - This piece provides insights into the economic and regulatory implications of Trump's policies, including his stance on tariffs and their effects on global trade and markets.</w:t>
      </w:r>
    </w:p>
    <w:p>
      <w:pPr>
        <w:pStyle w:val="ListBullet"/>
      </w:pPr>
      <w:hyperlink r:id="rId13">
        <w:r>
          <w:rPr>
            <w:u w:val="single"/>
            <w:color w:val="0000FF"/>
            <w:rStyle w:val="Hyperlink"/>
          </w:rPr>
          <w:t>https://msutoday.msu.edu/news/2024/msu-experts-can-comment-on-future-of-us-economy</w:t>
        </w:r>
      </w:hyperlink>
      <w:r>
        <w:t xml:space="preserve"> - Michigan State University experts offer perspectives on Trump's economic policies, particularly tariffs, and their implications for the stock market and international trade.</w:t>
      </w:r>
    </w:p>
    <w:p>
      <w:pPr>
        <w:pStyle w:val="ListBullet"/>
      </w:pPr>
      <w:hyperlink r:id="rId14">
        <w:r>
          <w:rPr>
            <w:u w:val="single"/>
            <w:color w:val="0000FF"/>
            <w:rStyle w:val="Hyperlink"/>
          </w:rPr>
          <w:t>https://pmc.ncbi.nlm.nih.gov/articles/PMC10311201/</w:t>
        </w:r>
      </w:hyperlink>
      <w:r>
        <w:t xml:space="preserve"> - While not directly related to Trump's economic policies, this article highlights the increasing role of digital evidence in modern investigations, which can reflect broader societal changes and trends influencing political discourse.</w:t>
      </w:r>
    </w:p>
    <w:p>
      <w:pPr>
        <w:pStyle w:val="ListBullet"/>
      </w:pPr>
      <w:hyperlink r:id="rId15">
        <w:r>
          <w:rPr>
            <w:u w:val="single"/>
            <w:color w:val="0000FF"/>
            <w:rStyle w:val="Hyperlink"/>
          </w:rPr>
          <w:t>https://www.mass.gov/guide-to-evidence/article-xi-miscellaneous</w:t>
        </w:r>
      </w:hyperlink>
      <w:r>
        <w:t xml:space="preserve"> - This legal document from Massachusetts provides context on legal proceedings and does not directly support the article's claims but offers insight into legal frameworks that can impact economic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095898/donald-trump-economy-plan-2024/" TargetMode="External"/><Relationship Id="rId12" Type="http://schemas.openxmlformats.org/officeDocument/2006/relationships/hyperlink" Target="https://www.thomsonreuters.com/en-us/posts/government/trump-economic-regulatory-implications/" TargetMode="External"/><Relationship Id="rId13" Type="http://schemas.openxmlformats.org/officeDocument/2006/relationships/hyperlink" Target="https://msutoday.msu.edu/news/2024/msu-experts-can-comment-on-future-of-us-economy"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