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Chinese factories reveal luxury handbag secrets, prompting industry shift towards transparency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growing trend on social media platforms, particularly TikTok, has seen Chinese factories openly discussing their role in the production of luxury fashion items, sparking widespread attention towards the supply chains of high-end brands such as Hermès, Louis Vuitton, and Dior. These factory owners and online creators claim to manufacture iconic handbags, including Hermès Birkin bags, in China before shipping them to Europe for minimal finishing steps that enable brands to label them as ‘Made in France’ or ‘Made in Italy’.</w:t>
      </w:r>
      <w:r/>
    </w:p>
    <w:p>
      <w:r/>
      <w:r>
        <w:t>One viral video, originating from an alleged Birkin bag producer, revealed that a handbag retailed at approximately $34,000 only costs around $1,400 to make. The supplier in the video highlighted that “more than 90% of the price is for the logo, but if you do not care about the logo and want the same quality, same material, you can just buy from us.” This has encouraged some consumers to consider purchasing directly from Chinese factories, where prices are significantly lower.</w:t>
      </w:r>
      <w:r/>
    </w:p>
    <w:p>
      <w:r/>
      <w:r>
        <w:t>The surge in these revelations coincides with the ongoing tensions of the US-China trade war. Following President Trump’s announcement of a 90-day pause on several planned global tariffs, alongside raising levies on Chinese imports to 145%, there has been speculation that the Chinese government may be manipulating social media algorithms as a form of retaliation. This has helped fuel the momentum behind these exposés, which could lead to public relations challenges for luxury brands, or alternatively prompt a renewed focus on authentic craftsmanship.</w:t>
      </w:r>
      <w:r/>
    </w:p>
    <w:p>
      <w:r/>
      <w:r>
        <w:t>Speaking to The Drum, Laurent François, managing partner at the brand consultancy 180, which includes clients such as Dior and Chopard, observed that “these creators form a kind of counter-power and that’s actually great news for luxury brands.” François explained that the emergent ‘luxury literacy’—where consumers seek deeper knowledge about products’ origins and craftsmanship—raises consumer expectations beyond traditional marketing. According to him, “the best-in-class houses, like Hermès, benefit from this shift – their deep craftsmanship stands up to scrutiny.”</w:t>
      </w:r>
      <w:r/>
    </w:p>
    <w:p>
      <w:r/>
      <w:r>
        <w:t>François emphasised that the luxury sector should not overreact to this “bad buzz,” especially given the current geopolitical sensitivities affecting markets. He stressed that luxury is built over “long timelines” through “deep investments in people, craft and vision,” and that the value of luxury goods extends beyond the object itself to include business strategies such as “impeccable in-store experience” and “consistent creativity.” He pointed out that major groups like LVMH are investing heavily in their Métiers d’Excellence programmes, which train thousands in crafts and pass on traditional savoir-faire, while Hermès operates its École, blending passion with precision.</w:t>
      </w:r>
      <w:r/>
    </w:p>
    <w:p>
      <w:r/>
      <w:r>
        <w:t>Elvis Santos, chief PR and influence officer at Ogilvy Spain, echoed this sentiment, stating to The Drum that this is not a crisis but rather reinforcement of luxury brand prestige. Using the Birkin bag as an example, he highlighted the brand's scarcity model, saying “even if you have the money, you still need to wait on a list to get one.” Santos noted that an influx of lookalike products from China might actually “shine an even brighter light on the original item,” without damaging the brands’ reputations.</w:t>
      </w:r>
      <w:r/>
    </w:p>
    <w:p>
      <w:r/>
      <w:r>
        <w:t>Social media exposés have brought to light the disparity between price and production provenance, shifting consumer perceptions. Katie Drew, strategy director at Born Social, commented to The Drum that “for today’s hyper-aware consumers, luxury is no longer defined by logos but by values,” adding that ‘Made in China’ could prompt a moment to “reset” rather than cause negative publicity. Drew suggested that brands embracing transparency and showcasing their craftsmanship in supply chains “won’t lose their prestige – they’ll evolve it with purpose, as long as their supply chains are equitable.”</w:t>
      </w:r>
      <w:r/>
    </w:p>
    <w:p>
      <w:r/>
      <w:r>
        <w:t>Past supply chain controversies within the luxury sector have included criticisms of labour practices in Italian factories and the destruction of unsold goods to manage overproduction. Chinazo Ufodiama, a brand and communications consultant who has worked with Salvatore Ferragamo, Victoria Beckham, and Loewe, told The Drum that brands with declining quality and aggressive price hikes could be more vulnerable to this type of scrutiny. “When luxury consumers perceive a widening gap between price and actual product value, their loyalty becomes more wavering,” she noted.</w:t>
      </w:r>
      <w:r/>
    </w:p>
    <w:p>
      <w:r/>
      <w:r>
        <w:t>The label ‘Made in China’, often burdened with stigma in the West, carries a rich heritage when considered historically in terms of craftsmanship. François explained that China’s “intangible heritage,” known as ‘feyi’, encompasses centuries of extraordinary artisanal skill “across dynasties and regions.” He remarked that China is not simply a manufacturing hub but “a continent of tradition and innovation,” framing recent disclosures not as reactive moves to geopolitical events but a deliberate evolution akin to South Korea’s cultural wave.</w:t>
      </w:r>
      <w:r/>
    </w:p>
    <w:p>
      <w:r/>
      <w:r>
        <w:t>Ufodiama added that while concerns about low-quality goods and labour conditions in parts of Asia are justified, “this generalization overlooks the broad diversity within Chinese manufacturing capabilities.” She noted that many Chinese factories employ state-of-the-art production methods and “showcasing their careful factory selection process and expertise” offers a new frontier for brand transparency.</w:t>
      </w:r>
      <w:r/>
    </w:p>
    <w:p>
      <w:r/>
      <w:r>
        <w:t>The trend of revealing supply chains aligns with a broader move towards transparency in the luxury market. Ufodiama observed, “We’re seeing many brands pulling back the curtain on their production processes,” including material sourcing, artisan working conditions, and quality control to build consumer trust. She stated that the luxury industry has faced multiple challenges predating TikTok exposés, and that the solutions lie in returning to “meaningful differentiation, genuine innovation and uncompromising quality,” ensuring customers understand why premium prices are merited beyond just the brand logo.</w:t>
      </w:r>
      <w:r/>
    </w:p>
    <w:p>
      <w:r/>
      <w:r>
        <w:t>In summary, while Chinese factories’ disclosures regarding luxury handbag production costs and processes have caused waves on social media, industry experts interpret the phenomenon as an opportunity for luxury brands to reaffirm their value propositions. By engaging with increasingly informed consumers and revealing deeper layers of craftsmanship, brands may navigate this moment as a recalibration of expectations rather than a public relations crisis. The evolving landscape emphasises luxury’s long-term investment in expertise, heritage, and storytelling at a time of shifting global trade dynamics.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https://jingdaily.com/posts/the-truth-about-chinese-manufacturers-on-tiktok</w:t>
        </w:r>
      </w:hyperlink>
      <w:r>
        <w:t xml:space="preserve"> - This article explores how Chinese manufacturers are creating viral content on TikTok, claiming to produce luxury goods and exposing potential disinformation about Chinese manufacturing quality.</w:t>
      </w:r>
      <w:r/>
    </w:p>
    <w:p>
      <w:pPr>
        <w:pStyle w:val="ListNumber"/>
        <w:spacing w:line="240" w:lineRule="auto"/>
        <w:ind w:left="720"/>
      </w:pPr>
      <w:r/>
      <w:hyperlink r:id="rId11">
        <w:r>
          <w:rPr>
            <w:color w:val="0000EE"/>
            <w:u w:val="single"/>
          </w:rPr>
          <w:t>https://www.youtube.com/watch?v=KlNBNqasGMk</w:t>
        </w:r>
      </w:hyperlink>
      <w:r>
        <w:t xml:space="preserve"> - This video discusses how Chinese factories are flooding TikTok with claims about producing luxury handbags like Hermès and Louis Vuitton in China, as a response to the US-China trade tensions.</w:t>
      </w:r>
      <w:r/>
    </w:p>
    <w:p>
      <w:pPr>
        <w:pStyle w:val="ListNumber"/>
        <w:spacing w:line="240" w:lineRule="auto"/>
        <w:ind w:left="720"/>
      </w:pPr>
      <w:r/>
      <w:hyperlink r:id="rId12">
        <w:r>
          <w:rPr>
            <w:color w:val="0000EE"/>
            <w:u w:val="single"/>
          </w:rPr>
          <w:t>https://www.tiktok.com/@ebonybrownstyle/video/7492534013228256555</w:t>
        </w:r>
      </w:hyperlink>
      <w:r>
        <w:t xml:space="preserve"> - This TikTok video highlights the trend of Chinese manufacturers revealing secrets about luxury goods production, aligning with the broader theme of exposing supply chain details.</w:t>
      </w:r>
      <w:r/>
    </w:p>
    <w:p>
      <w:pPr>
        <w:pStyle w:val="ListNumber"/>
        <w:spacing w:line="240" w:lineRule="auto"/>
        <w:ind w:left="720"/>
      </w:pPr>
      <w:r/>
      <w:hyperlink r:id="rId13">
        <w:r>
          <w:rPr>
            <w:color w:val="0000EE"/>
            <w:u w:val="single"/>
          </w:rPr>
          <w:t>https://www.hindustantimes.com/world-news/us-news/are-luxury-handbags-really-made-in-china-viral-tiktoks-from-chinese-factories-spark-debate-heres-the-truth-101744639286399.html</w:t>
        </w:r>
      </w:hyperlink>
      <w:r>
        <w:t xml:space="preserve"> - The article discusses viral TikTok videos claiming many luxury handbags are made in China, sparking debate on social media and affecting consumer perceptions about product origins and prices.</w:t>
      </w:r>
      <w:r/>
    </w:p>
    <w:p>
      <w:pPr>
        <w:pStyle w:val="ListNumber"/>
        <w:spacing w:line="240" w:lineRule="auto"/>
        <w:ind w:left="720"/>
      </w:pPr>
      <w:r/>
      <w:hyperlink r:id="rId14">
        <w:r>
          <w:rPr>
            <w:color w:val="0000EE"/>
            <w:u w:val="single"/>
          </w:rPr>
          <w:t>https://www.youtube.com/watch?v=-c6stOnLl8Q</w:t>
        </w:r>
      </w:hyperlink>
      <w:r>
        <w:t xml:space="preserve"> - This video examines how Chinese social media platforms are filled with content showing the low production costs of luxury items, contrasting sharply with their retail prices and challenging consumer perceptions of value.</w:t>
      </w:r>
      <w:r/>
    </w:p>
    <w:p>
      <w:pPr>
        <w:pStyle w:val="ListNumber"/>
        <w:spacing w:line="240" w:lineRule="auto"/>
        <w:ind w:left="720"/>
      </w:pPr>
      <w:r/>
      <w:hyperlink r:id="rId15">
        <w:r>
          <w:rPr>
            <w:color w:val="0000EE"/>
            <w:u w:val="single"/>
          </w:rPr>
          <w:t>https://www.france24.com/en/tag/trade-war/</w:t>
        </w:r>
      </w:hyperlink>
      <w:r>
        <w:t xml:space="preserve"> - This webpage from France 24 discusses the ongoing US-China trade war and its impact on various sectors, including how Chinese factories use social media to respond and influence perceptions about manufacturing.</w:t>
      </w:r>
      <w:r/>
    </w:p>
    <w:p>
      <w:pPr>
        <w:pStyle w:val="ListNumber"/>
        <w:spacing w:line="240" w:lineRule="auto"/>
        <w:ind w:left="720"/>
      </w:pPr>
      <w:r/>
      <w:hyperlink r:id="rId16">
        <w:r>
          <w:rPr>
            <w:color w:val="0000EE"/>
            <w:u w:val="single"/>
          </w:rPr>
          <w:t>https://www.thedrum.com/news/2025/04/16/tradewartok-what-chinese-factories-claims-about-herm-s-dior-gucci-mean-luxury-brands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jingdaily.com/posts/the-truth-about-chinese-manufacturers-on-tiktok" TargetMode="External"/><Relationship Id="rId11" Type="http://schemas.openxmlformats.org/officeDocument/2006/relationships/hyperlink" Target="https://www.youtube.com/watch?v=KlNBNqasGMk" TargetMode="External"/><Relationship Id="rId12" Type="http://schemas.openxmlformats.org/officeDocument/2006/relationships/hyperlink" Target="https://www.tiktok.com/@ebonybrownstyle/video/7492534013228256555" TargetMode="External"/><Relationship Id="rId13" Type="http://schemas.openxmlformats.org/officeDocument/2006/relationships/hyperlink" Target="https://www.hindustantimes.com/world-news/us-news/are-luxury-handbags-really-made-in-china-viral-tiktoks-from-chinese-factories-spark-debate-heres-the-truth-101744639286399.html" TargetMode="External"/><Relationship Id="rId14" Type="http://schemas.openxmlformats.org/officeDocument/2006/relationships/hyperlink" Target="https://www.youtube.com/watch?v=-c6stOnLl8Q" TargetMode="External"/><Relationship Id="rId15" Type="http://schemas.openxmlformats.org/officeDocument/2006/relationships/hyperlink" Target="https://www.france24.com/en/tag/trade-war/" TargetMode="External"/><Relationship Id="rId16" Type="http://schemas.openxmlformats.org/officeDocument/2006/relationships/hyperlink" Target="https://www.thedrum.com/news/2025/04/16/tradewartok-what-chinese-factories-claims-about-herm-s-dior-gucci-mean-luxury-brand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