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Moss shines at fashion event amid Cosmoss brand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Kate Moss, the renowned supermodel, made a glamorous appearance at the launch of Issue 8.5, held at The Lavery in London on Tuesday, where she was joined by actresses Jaime Winstone and Patsy Kensit. The event, hosted by Perfect Magazine and luxury fashion house Burberry, also celebrated Kate Moss and her father, actor Ray Winstone.</w:t>
      </w:r>
      <w:r/>
    </w:p>
    <w:p>
      <w:r/>
      <w:r>
        <w:t>At 51, Kate Moss showcased her figure in a sleek black midi dress, complemented by pointed heels and chunky gold jewellery. Her long blonde hair was styled in loose waves, conveying confidence as she posed for photographs. Jaime Winstone, 39, offered a contrast with a quirky ensemble consisting of a plunging blue top, knee-length leather shorts, and lace-up platform heels. Patsy Kensit, accompanied by her son Lennon Gallagher, wore a figure-hugging black midi dress and was seen enjoying the event alongside friends, including Moss and fashion stylist Katie Grand.</w:t>
      </w:r>
      <w:r/>
    </w:p>
    <w:p>
      <w:r/>
      <w:r>
        <w:t>While the event celebrated Moss’s continued prominence in fashion and culture, attention also turned to her wellness brand, Cosmoss. New official documents reveal that Cosmoss has narrowly avoided being dissolved after a formal notice was issued threatening compulsory strike-off from the Companies House register. The Registrar of Companies confirmed that no further action will be taken, following evidence that justified keeping the company on the register.</w:t>
      </w:r>
      <w:r/>
    </w:p>
    <w:p>
      <w:r/>
      <w:r>
        <w:t>Launched in 2022, Cosmoss was billed as a wellness empire combining Moss’s iconic style with a range of products such as teas, face creams, and a £105 ‘sacred mist’ spray. At launch, Moss described the brand as opening a door to “balance, restoration and love,” with products designed to align with natural cycles and promote self-care. However, concerns have emerged regarding Cosmoss's operations, as the brand’s official Instagram has been inactive since February, amid customer complaints about website malfunctions.</w:t>
      </w:r>
      <w:r/>
    </w:p>
    <w:p>
      <w:r/>
      <w:r>
        <w:t>One consumer wrote on Instagram, “Is there something wrong with your EU web shop? Trying to make some purchases but cart will not load. Would love to put in an order.” Others echoed similar issues, noting problems with order status visibility and website errors. Attempts to add products to the cart on Cosmoss’s website currently result in an empty basket, precluding purchases.</w:t>
      </w:r>
      <w:r/>
    </w:p>
    <w:p>
      <w:r/>
      <w:r>
        <w:t>Further complicating the brand’s situation, several Cosmoss products have appeared discounted by up to 69 percent on beauty retailer Boop Beauty, suggesting a possible stock clearance or change in distribution strategy. Despite these difficulties, the Daily Mail reports that the company is still officially active following a critical legal reprieve.</w:t>
      </w:r>
      <w:r/>
    </w:p>
    <w:p>
      <w:r/>
      <w:r>
        <w:t>Cosmoss’s product offerings are high-end and centred around natural ingredients. For example, its £105 Golden Nectar serum includes ‘mythical’ tears of Chios—a plant resin indigenous to the Greek island—and is part of a three-daily ritual costing over £400 in total. The brand has sometimes been compared to Gwyneth Paltrow’s US wellness company Goop. Products include £20 herbal tea bags, anti-ageing creams priced at £95, and £125 room sprays.</w:t>
      </w:r>
      <w:r/>
    </w:p>
    <w:p>
      <w:r/>
      <w:r>
        <w:t>The brand also encountered legal challenges. In 2023, Moss won a trademark dispute with Danish pharmaceutical firm Pharmacosmos, allowing her exclusive rights to the Cosmoss name for herbal and wellness products. The rival company, which has operated for over 50 years and produces iron deficiency supplements, withdrew its objection after Moss limited her trademark application to exclude iron deficiency treatments.</w:t>
      </w:r>
      <w:r/>
    </w:p>
    <w:p>
      <w:r/>
      <w:r>
        <w:t>Cosmoss faced further controversy in March 2024 when Moss claimed that the Golden Nectar oil could cure eczema and psoriasis, two chronic skin conditions generally considered incurable by medical authorities. In a video posted on Cosmoss’s Instagram, Moss said, “I have friends with eczema and any kind of psoriasis... You put this on — and gone, the next day.” These claims prompted criticism from NHS official Professor Sir Stephen Powis, who described them as misleading.</w:t>
      </w:r>
      <w:r/>
    </w:p>
    <w:p>
      <w:r/>
      <w:r>
        <w:t>The brand also encountered regulatory scrutiny in the United States regarding plans to market a cannabis-derived health product, further complicating its commercial trajectory.</w:t>
      </w:r>
      <w:r/>
    </w:p>
    <w:p>
      <w:r/>
      <w:r>
        <w:t>Kate Moss’s recent public appearance at the Perfect Magazine and Burberry event comes amid significant behind-the-scenes challenges for her wellness venture, illustrating the complexities faced by celebrity-led lifestyle brands in the competitive wellness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https://www.standard.co.uk/lifestyle/fashion/kate-moss-wellness-brand-cosmoss-sustainable-sourced-vegan-cruelty-free-b1022491.html</w:t>
        </w:r>
      </w:hyperlink>
      <w:r>
        <w:t xml:space="preserve"> - This article discusses the launch of Kate Moss's wellness brand, Cosmoss, highlighting its focus on sustainable sourcing, vegan and cruelty-free products, and the brand's emphasis on balance and rejuvenation.</w:t>
      </w:r>
      <w:r/>
    </w:p>
    <w:p>
      <w:pPr>
        <w:pStyle w:val="ListNumber"/>
        <w:spacing w:line="240" w:lineRule="auto"/>
        <w:ind w:left="720"/>
      </w:pPr>
      <w:r/>
      <w:hyperlink r:id="rId11">
        <w:r>
          <w:rPr>
            <w:color w:val="0000EE"/>
            <w:u w:val="single"/>
          </w:rPr>
          <w:t>https://www.vogue.co.uk/beauty/article/kate-moss-cosmoss</w:t>
        </w:r>
      </w:hyperlink>
      <w:r>
        <w:t xml:space="preserve"> - An interview with Kate Moss where she shares insights into the spiritual journey that inspired her to create Cosmoss, detailing her personal experiences and the brand's development process.</w:t>
      </w:r>
      <w:r/>
    </w:p>
    <w:p>
      <w:pPr>
        <w:pStyle w:val="ListNumber"/>
        <w:spacing w:line="240" w:lineRule="auto"/>
        <w:ind w:left="720"/>
      </w:pPr>
      <w:r/>
      <w:hyperlink r:id="rId12">
        <w:r>
          <w:rPr>
            <w:color w:val="0000EE"/>
            <w:u w:val="single"/>
          </w:rPr>
          <w:t>https://www.theguardian.com/fashion/2022/sep/03/kate-moss-taps-into-wellness-boom-with-journey-into-cosmoss</w:t>
        </w:r>
      </w:hyperlink>
      <w:r>
        <w:t xml:space="preserve"> - This article covers Kate Moss's entry into the wellness industry with the launch of Cosmoss, discussing the brand's offerings and its positioning in the market.</w:t>
      </w:r>
      <w:r/>
    </w:p>
    <w:p>
      <w:pPr>
        <w:pStyle w:val="ListNumber"/>
        <w:spacing w:line="240" w:lineRule="auto"/>
        <w:ind w:left="720"/>
      </w:pPr>
      <w:r/>
      <w:hyperlink r:id="rId13">
        <w:r>
          <w:rPr>
            <w:color w:val="0000EE"/>
            <w:u w:val="single"/>
          </w:rPr>
          <w:t>https://www.harpersbazaar.com/uk/beauty/mind-body/a40975231/kate-moss-cosmoss/</w:t>
        </w:r>
      </w:hyperlink>
      <w:r>
        <w:t xml:space="preserve"> - A feature on the launch of Kate Moss's wellness brand, Cosmoss, detailing the products available and the brand's philosophy centered around self-care and balance.</w:t>
      </w:r>
      <w:r/>
    </w:p>
    <w:p>
      <w:pPr>
        <w:pStyle w:val="ListNumber"/>
        <w:spacing w:line="240" w:lineRule="auto"/>
        <w:ind w:left="720"/>
      </w:pPr>
      <w:r/>
      <w:hyperlink r:id="rId14">
        <w:r>
          <w:rPr>
            <w:color w:val="0000EE"/>
            <w:u w:val="single"/>
          </w:rPr>
          <w:t>https://www.vogue.com/article/kate-moss-wellness-cosmoss</w:t>
        </w:r>
      </w:hyperlink>
      <w:r>
        <w:t xml:space="preserve"> - An article that delves into Kate Moss's new wellness brand, Cosmoss, exploring its origins, product offerings, and the personal journey that led to its creation.</w:t>
      </w:r>
      <w:r/>
    </w:p>
    <w:p>
      <w:pPr>
        <w:pStyle w:val="ListNumber"/>
        <w:spacing w:line="240" w:lineRule="auto"/>
        <w:ind w:left="720"/>
      </w:pPr>
      <w:r/>
      <w:hyperlink r:id="rId10">
        <w:r>
          <w:rPr>
            <w:color w:val="0000EE"/>
            <w:u w:val="single"/>
          </w:rPr>
          <w:t>https://www.standard.co.uk/lifestyle/fashion/kate-moss-wellness-brand-cosmoss-sustainable-sourced-vegan-cruelty-free-b1022491.html</w:t>
        </w:r>
      </w:hyperlink>
      <w:r>
        <w:t xml:space="preserve"> - This article discusses the launch of Kate Moss's wellness brand, Cosmoss, highlighting its focus on sustainable sourcing, vegan and cruelty-free products, and the brand's emphasis on balance and rejuvenation.</w:t>
      </w:r>
      <w:r/>
    </w:p>
    <w:p>
      <w:pPr>
        <w:pStyle w:val="ListNumber"/>
        <w:spacing w:line="240" w:lineRule="auto"/>
        <w:ind w:left="720"/>
      </w:pPr>
      <w:r/>
      <w:hyperlink r:id="rId15">
        <w:r>
          <w:rPr>
            <w:color w:val="0000EE"/>
            <w:u w:val="single"/>
          </w:rPr>
          <w:t>https://www.dailymail.co.uk/tvshowbiz/article-14661829/Kate-Moss-sophistication-dress-Jaime-Winstone-Patsy-Kensit.html?ns_mchannel=rss&amp;ns_campaign=1490&amp;ito=1490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lifestyle/fashion/kate-moss-wellness-brand-cosmoss-sustainable-sourced-vegan-cruelty-free-b1022491.html" TargetMode="External"/><Relationship Id="rId11" Type="http://schemas.openxmlformats.org/officeDocument/2006/relationships/hyperlink" Target="https://www.vogue.co.uk/beauty/article/kate-moss-cosmoss" TargetMode="External"/><Relationship Id="rId12" Type="http://schemas.openxmlformats.org/officeDocument/2006/relationships/hyperlink" Target="https://www.theguardian.com/fashion/2022/sep/03/kate-moss-taps-into-wellness-boom-with-journey-into-cosmoss" TargetMode="External"/><Relationship Id="rId13" Type="http://schemas.openxmlformats.org/officeDocument/2006/relationships/hyperlink" Target="https://www.harpersbazaar.com/uk/beauty/mind-body/a40975231/kate-moss-cosmoss/" TargetMode="External"/><Relationship Id="rId14" Type="http://schemas.openxmlformats.org/officeDocument/2006/relationships/hyperlink" Target="https://www.vogue.com/article/kate-moss-wellness-cosmoss" TargetMode="External"/><Relationship Id="rId15" Type="http://schemas.openxmlformats.org/officeDocument/2006/relationships/hyperlink" Target="https://www.dailymail.co.uk/tvshowbiz/article-14661829/Kate-Moss-sophistication-dress-Jaime-Winstone-Patsy-Kensi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