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Creative agency TMS Media Ltd to be liquidated after 36 years in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TMS Media Ltd, a creative services agency based in Great Yarmouth, has ceased operations as of Wednesday, moving forward with plans for liquidation. Established 36 years ago, the company has been situated at Wellington Park in Gorleston and employed a team of five individuals prior to its closure.</w:t>
      </w:r>
      <w:r/>
    </w:p>
    <w:p>
      <w:r/>
      <w:r>
        <w:t>In the wake of this development, McTear Williams &amp; Wood, a specialist firm in business rescue and insolvency, has been appointed to facilitate the liquidation process. As part of this endeavour, the company’s website portfolio has been sold to Pan Publicity, also located in Gorleston. Further details are expected to emerge as McTear Williams &amp; Wood manages a bidding process for other components of TMS Media, including its client list.</w:t>
      </w:r>
      <w:r/>
    </w:p>
    <w:p>
      <w:r/>
      <w:r>
        <w:t>Steve Scott, a director at TMS Media, expressed regret over the company’s closure, noting, “TMS has worked with some amazing companies over the years, from single-person businesses to multinational organisations, and we are desperately sad to see the company shut down.” He attributed the decision to end operations to the conclusion of three significant contracts last year and a growing trend among clients to cut costs related to services like public relations, design, and printing.</w:t>
      </w:r>
      <w:r/>
    </w:p>
    <w:p>
      <w:r/>
      <w:r>
        <w:t>The closure of TMS Media highlights broader challenges in the creative services sector, where businesses often face pressures from shifting client demands and economic factors. As the agency wraps up its affairs, eyes will be on the ongoing liquidation process, which could potentially see various assets of the company reallocated to new owners.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https://www.mw-w.com/</w:t>
        </w:r>
      </w:hyperlink>
      <w:r>
        <w:t xml:space="preserve"> - McTear Williams &amp; Wood is a specialist firm in business rescue and insolvency, appointed to facilitate the liquidation process of TMS Media Ltd.</w:t>
      </w:r>
      <w:r/>
    </w:p>
    <w:p>
      <w:pPr>
        <w:pStyle w:val="ListNumber"/>
        <w:spacing w:line="240" w:lineRule="auto"/>
        <w:ind w:left="720"/>
      </w:pPr>
      <w:r/>
      <w:hyperlink r:id="rId11">
        <w:r>
          <w:rPr>
            <w:color w:val="0000EE"/>
            <w:u w:val="single"/>
          </w:rPr>
          <w:t>https://www.mw-w.com/services/winding-up-your-company/</w:t>
        </w:r>
      </w:hyperlink>
      <w:r>
        <w:t xml:space="preserve"> - McTear Williams &amp; Wood offers services to help companies wind up their operations, including liquidation processes.</w:t>
      </w:r>
      <w:r/>
    </w:p>
    <w:p>
      <w:pPr>
        <w:pStyle w:val="ListNumber"/>
        <w:spacing w:line="240" w:lineRule="auto"/>
        <w:ind w:left="720"/>
      </w:pPr>
      <w:r/>
      <w:hyperlink r:id="rId12">
        <w:r>
          <w:rPr>
            <w:color w:val="0000EE"/>
            <w:u w:val="single"/>
          </w:rPr>
          <w:t>https://www.mw-w.com/team/andrew-mctear/</w:t>
        </w:r>
      </w:hyperlink>
      <w:r>
        <w:t xml:space="preserve"> - Andrew McTear is a director at McTear Williams &amp; Wood, a firm appointed to facilitate the liquidation process of TMS Media Ltd.</w:t>
      </w:r>
      <w:r/>
    </w:p>
    <w:p>
      <w:pPr>
        <w:pStyle w:val="ListNumber"/>
        <w:spacing w:line="240" w:lineRule="auto"/>
        <w:ind w:left="720"/>
      </w:pPr>
      <w:r/>
      <w:hyperlink r:id="rId13">
        <w:r>
          <w:rPr>
            <w:color w:val="0000EE"/>
            <w:u w:val="single"/>
          </w:rPr>
          <w:t>https://www.edp24.co.uk/news/business/20770509.oil-gas-company-enters-liquidation-60-jobs-risk/</w:t>
        </w:r>
      </w:hyperlink>
      <w:r>
        <w:t xml:space="preserve"> - An example of McTear Williams &amp; Wood's involvement in liquidation processes, as they were appointed to sell off the assets of Epic International, an oil and gas company in Great Yarmouth.</w:t>
      </w:r>
      <w:r/>
    </w:p>
    <w:p>
      <w:pPr>
        <w:pStyle w:val="ListNumber"/>
        <w:spacing w:line="240" w:lineRule="auto"/>
        <w:ind w:left="720"/>
      </w:pPr>
      <w:r/>
      <w:hyperlink r:id="rId14">
        <w:r>
          <w:rPr>
            <w:color w:val="0000EE"/>
            <w:u w:val="single"/>
          </w:rPr>
          <w:t>https://www.lynnnews.co.uk/news/hopes-to-see-strong-and-stable-business-restored-after-tow-9331703/</w:t>
        </w:r>
      </w:hyperlink>
      <w:r>
        <w:t xml:space="preserve"> - McTear Williams &amp; Wood were appointed as administrators for J D Cooling Systems, a company based in King’s Lynn, to facilitate its restructuring and potential sale.</w:t>
      </w:r>
      <w:r/>
    </w:p>
    <w:p>
      <w:pPr>
        <w:pStyle w:val="ListNumber"/>
        <w:spacing w:line="240" w:lineRule="auto"/>
        <w:ind w:left="720"/>
      </w:pPr>
      <w:r/>
      <w:hyperlink r:id="rId15">
        <w:r>
          <w:rPr>
            <w:color w:val="0000EE"/>
            <w:u w:val="single"/>
          </w:rPr>
          <w:t>https://www.edp24.co.uk/news/business/20867359.insolvency-experts-warn-ripple-effect-oil-gas-downturn-companies-stop-trading/</w:t>
        </w:r>
      </w:hyperlink>
      <w:r>
        <w:t xml:space="preserve"> - McTear Williams &amp; Wood's involvement in liquidation processes, such as the closure of Catershop, a Norwich-based professional kitchen installer, due to a decline in business.</w:t>
      </w:r>
      <w:r/>
    </w:p>
    <w:p>
      <w:pPr>
        <w:pStyle w:val="ListNumber"/>
        <w:spacing w:line="240" w:lineRule="auto"/>
        <w:ind w:left="720"/>
      </w:pPr>
      <w:r/>
      <w:hyperlink r:id="rId16">
        <w:r>
          <w:rPr>
            <w:color w:val="0000EE"/>
            <w:u w:val="single"/>
          </w:rPr>
          <w:t>https://www.edp24.co.uk/news/25133141.tms-media-goes-liquidation-almost-four-decades/?ref=rss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w-w.com/" TargetMode="External"/><Relationship Id="rId11" Type="http://schemas.openxmlformats.org/officeDocument/2006/relationships/hyperlink" Target="https://www.mw-w.com/services/winding-up-your-company/" TargetMode="External"/><Relationship Id="rId12" Type="http://schemas.openxmlformats.org/officeDocument/2006/relationships/hyperlink" Target="https://www.mw-w.com/team/andrew-mctear/" TargetMode="External"/><Relationship Id="rId13" Type="http://schemas.openxmlformats.org/officeDocument/2006/relationships/hyperlink" Target="https://www.edp24.co.uk/news/business/20770509.oil-gas-company-enters-liquidation-60-jobs-risk/" TargetMode="External"/><Relationship Id="rId14" Type="http://schemas.openxmlformats.org/officeDocument/2006/relationships/hyperlink" Target="https://www.lynnnews.co.uk/news/hopes-to-see-strong-and-stable-business-restored-after-tow-9331703/" TargetMode="External"/><Relationship Id="rId15" Type="http://schemas.openxmlformats.org/officeDocument/2006/relationships/hyperlink" Target="https://www.edp24.co.uk/news/business/20867359.insolvency-experts-warn-ripple-effect-oil-gas-downturn-companies-stop-trading/" TargetMode="External"/><Relationship Id="rId16" Type="http://schemas.openxmlformats.org/officeDocument/2006/relationships/hyperlink" Target="https://www.edp24.co.uk/news/25133141.tms-media-goes-liquidation-almost-four-decade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