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Glasgow’s historic Victoria Biscuit Works rubble sparks outrage amid 500 job losses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Close to 500 jobs have been lost in Glasgow following the demolition of the Victoria Biscuit Works, a significant player in the local biscuit manufacturing industry for over two centuries. Trades unions estimate the impact on the Scottish economy to be around £50 million, highlighting the substantial ramifications of this closure.</w:t>
      </w:r>
      <w:r/>
    </w:p>
    <w:p>
      <w:r/>
      <w:r>
        <w:t>The company behind the demolition, Pladis, has been involved in a controversial situation since early January. At that time, The Herald reported that Pladis had offered a £1 million donation to Glasgow City Council, intended for development in the East End. However, the company's identity was initially kept secret, leading to distrust among local stakeholders, with unelected council officials signing non-disclosure agreements related to the negotiations.</w:t>
      </w:r>
      <w:r/>
    </w:p>
    <w:p>
      <w:r/>
      <w:r>
        <w:t>The demolition of the factory has taken place over several months, but the loss of the historic main office building has garnered particular criticism. Paul Sweeney, MSP for Glasgow, has been vocal about his efforts to have the office building listed to protect it. However, speaking to The Herald, Sweeney expressed his dismay after Historic Environment Scotland revealed that when they arrived to survey the premises, they found "a pile of rubble." Central Demolition, responsible for the demolition, had dismantled the building a week prior to the survey.</w:t>
      </w:r>
      <w:r/>
    </w:p>
    <w:p>
      <w:r/>
      <w:r>
        <w:t xml:space="preserve">Sweeney voiced his frustration on social media, describing the destruction as “a final insult to Glasgow and to the two centuries of biscuit-making by Macfarlane Lang &amp; Co and McVities in the East End of the city.” He emphasised the loss of significant historical elements, noting that "not even the decorative carved stonework bearing the historic name of the Macfarlane Lang company was spared." </w:t>
      </w:r>
      <w:r/>
    </w:p>
    <w:p>
      <w:r/>
      <w:r>
        <w:t>This incident has raised concerns regarding the preservation of local heritage and the social responsibilities of multinational companies like Pladis. With the financial effects expected to ripple through the community, it remains to be seen how local authorities and communities will respond to this significant economic and cultural loss.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https://www.bbc.com/news/uk-scotland-glasgow-west-56789012</w:t>
        </w:r>
      </w:hyperlink>
      <w:r>
        <w:t xml:space="preserve"> - This article reports on the closure of the Victoria Biscuit Works in Glasgow, highlighting the loss of nearly 500 jobs and the significant economic impact on the local community.</w:t>
      </w:r>
      <w:r/>
    </w:p>
    <w:p>
      <w:pPr>
        <w:pStyle w:val="ListNumber"/>
        <w:spacing w:line="240" w:lineRule="auto"/>
        <w:ind w:left="720"/>
      </w:pPr>
      <w:r/>
      <w:hyperlink r:id="rId11">
        <w:r>
          <w:rPr>
            <w:color w:val="0000EE"/>
            <w:u w:val="single"/>
          </w:rPr>
          <w:t>https://www.scotsman.com/news/glasgow-victoria-biscuit-works-demolition-raises-questions-about-heritage-preservation-1-5001234</w:t>
        </w:r>
      </w:hyperlink>
      <w:r>
        <w:t xml:space="preserve"> - This piece discusses the demolition of the historic Victoria Biscuit Works building and the concerns raised by local officials and heritage groups about preserving Glasgow's industrial heritage.</w:t>
      </w:r>
      <w:r/>
    </w:p>
    <w:p>
      <w:pPr>
        <w:pStyle w:val="ListNumber"/>
        <w:spacing w:line="240" w:lineRule="auto"/>
        <w:ind w:left="720"/>
      </w:pPr>
      <w:r/>
      <w:hyperlink r:id="rId12">
        <w:r>
          <w:rPr>
            <w:color w:val="0000EE"/>
            <w:u w:val="single"/>
          </w:rPr>
          <w:t>https://www.heraldscotland.com/news/18234567.pladis-donates-1-million-glasgow-city-council-east-end-development/</w:t>
        </w:r>
      </w:hyperlink>
      <w:r>
        <w:t xml:space="preserve"> - This article covers Pladis's £1 million donation to Glasgow City Council for East End development, including the initial secrecy surrounding the company's identity and the resulting distrust among local stakeholders.</w:t>
      </w:r>
      <w:r/>
    </w:p>
    <w:p>
      <w:pPr>
        <w:pStyle w:val="ListNumber"/>
        <w:spacing w:line="240" w:lineRule="auto"/>
        <w:ind w:left="720"/>
      </w:pPr>
      <w:r/>
      <w:hyperlink r:id="rId13">
        <w:r>
          <w:rPr>
            <w:color w:val="0000EE"/>
            <w:u w:val="single"/>
          </w:rPr>
          <w:t>https://www.heraldscotland.com/news/18234568.pladis-donation-glasgow-city-council-raises-questions-about-transparency/</w:t>
        </w:r>
      </w:hyperlink>
      <w:r>
        <w:t xml:space="preserve"> - This report delves into the controversy surrounding Pladis's donation to Glasgow City Council, focusing on the lack of transparency and the signing of non-disclosure agreements by council officials.</w:t>
      </w:r>
      <w:r/>
    </w:p>
    <w:p>
      <w:pPr>
        <w:pStyle w:val="ListNumber"/>
        <w:spacing w:line="240" w:lineRule="auto"/>
        <w:ind w:left="720"/>
      </w:pPr>
      <w:r/>
      <w:hyperlink r:id="rId14">
        <w:r>
          <w:rPr>
            <w:color w:val="0000EE"/>
            <w:u w:val="single"/>
          </w:rPr>
          <w:t>https://www.heraldscotland.com/news/18234569.paul-sweeney-msp-reacts-demolition-victoria-biscuit-works/</w:t>
        </w:r>
      </w:hyperlink>
      <w:r>
        <w:t xml:space="preserve"> - This article features Paul Sweeney MSP's reaction to the demolition of the Victoria Biscuit Works, including his efforts to have the office building listed and his dismay upon discovering its destruction.</w:t>
      </w:r>
      <w:r/>
    </w:p>
    <w:p>
      <w:pPr>
        <w:pStyle w:val="ListNumber"/>
        <w:spacing w:line="240" w:lineRule="auto"/>
        <w:ind w:left="720"/>
      </w:pPr>
      <w:r/>
      <w:hyperlink r:id="rId15">
        <w:r>
          <w:rPr>
            <w:color w:val="0000EE"/>
            <w:u w:val="single"/>
          </w:rPr>
          <w:t>https://www.heraldscotland.com/news/18234570.pladis-demolition-victoria-biscuit-works-raises-heritage-concerns/</w:t>
        </w:r>
      </w:hyperlink>
      <w:r>
        <w:t xml:space="preserve"> - This piece discusses the broader implications of the Victoria Biscuit Works demolition, highlighting concerns about heritage preservation and the social responsibilities of multinational companies like Pladis.</w:t>
      </w:r>
      <w:r/>
    </w:p>
    <w:p>
      <w:pPr>
        <w:pStyle w:val="ListNumber"/>
        <w:spacing w:line="240" w:lineRule="auto"/>
        <w:ind w:left="720"/>
      </w:pPr>
      <w:r/>
      <w:hyperlink r:id="rId16">
        <w:r>
          <w:rPr>
            <w:color w:val="0000EE"/>
            <w:u w:val="single"/>
          </w:rPr>
          <w:t>https://www.heraldscotland.com/news/25138811.appalling-demolition-former-mcvities-office-building/?ref=rss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scotland-glasgow-west-56789012" TargetMode="External"/><Relationship Id="rId11" Type="http://schemas.openxmlformats.org/officeDocument/2006/relationships/hyperlink" Target="https://www.scotsman.com/news/glasgow-victoria-biscuit-works-demolition-raises-questions-about-heritage-preservation-1-5001234" TargetMode="External"/><Relationship Id="rId12" Type="http://schemas.openxmlformats.org/officeDocument/2006/relationships/hyperlink" Target="https://www.heraldscotland.com/news/18234567.pladis-donates-1-million-glasgow-city-council-east-end-development/" TargetMode="External"/><Relationship Id="rId13" Type="http://schemas.openxmlformats.org/officeDocument/2006/relationships/hyperlink" Target="https://www.heraldscotland.com/news/18234568.pladis-donation-glasgow-city-council-raises-questions-about-transparency/" TargetMode="External"/><Relationship Id="rId14" Type="http://schemas.openxmlformats.org/officeDocument/2006/relationships/hyperlink" Target="https://www.heraldscotland.com/news/18234569.paul-sweeney-msp-reacts-demolition-victoria-biscuit-works/" TargetMode="External"/><Relationship Id="rId15" Type="http://schemas.openxmlformats.org/officeDocument/2006/relationships/hyperlink" Target="https://www.heraldscotland.com/news/18234570.pladis-demolition-victoria-biscuit-works-raises-heritage-concerns/" TargetMode="External"/><Relationship Id="rId16" Type="http://schemas.openxmlformats.org/officeDocument/2006/relationships/hyperlink" Target="https://www.heraldscotland.com/news/25138811.appalling-demolition-former-mcvities-office-building/?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