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engineer’s Gaza protest spotlights rising tech activism and ethical dilemmas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 the Microsoft Build 2025 conference, an unexpected protest surfaced, casting a stark shadow over what was intended to be a celebration of technological innovation. Engineer Joe Lopez interrupted CEO Satya Nadella’s keynote speech with a powerful appeal for justice, declaring, “Free Palestine.” His statement drew attention to allegations that Microsoft’s cloud services, particularly Azure, have been instrumental in military actions against civilians in Gaza. The protest, although brief, resonated deeply with the assembled audience, highlighting a growing wave of tech worker activism. </w:t>
      </w:r>
      <w:r/>
    </w:p>
    <w:p>
      <w:r/>
      <w:r>
        <w:t>Such acts of defiance are not isolated incidents; they align with the broader ‘No Azure for Apartheid’ movement, which demands more accountability and ethical clarity from major tech firms involved in conflict zones. This campaign initially stemmed from concerns over Google’s cloud contracts with Israel but has burgeoned to include Microsoft employees, ex-employees, and a wider coalition of tech activists. Reports indicate that more than 1,000 Microsoft employees petitioned leadership to address the ethical implications of military-related contracts, compelling the company to reckon with its role in geopolitical conflicts.</w:t>
      </w:r>
      <w:r/>
    </w:p>
    <w:p>
      <w:r/>
      <w:r>
        <w:t>The implications of Lopez’s protest extend beyond a single event at Build 2025. As technology becomes increasingly entwined with warfare, the ethical responsibilities of tech companies come under scrutiny. Critics argue that cloud services like Azure too often serve as “digital infrastructure for destruction.” Internal assessments of these practices are often dismissed by activists as mere public relations strategies rather than genuine efforts for accountability.</w:t>
      </w:r>
      <w:r/>
    </w:p>
    <w:p>
      <w:r/>
      <w:r>
        <w:t>Microsoft has consistently defended its position, stressing the results of internal reviews that reportedly found no direct link between its services and civilian harm in Gaza. The company insists that its focus remains on innovation—particularly in the realms of artificial intelligence and cloud infrastructure. Yet, as the pressure mounts, Microsoft’s leadership is caught in a precarious position of balancing corporate interests with the ethical responsibilities that its technology platforms inevitably invoke.</w:t>
      </w:r>
      <w:r/>
    </w:p>
    <w:p>
      <w:r/>
      <w:r>
        <w:t>The growing unrest surrounding Microsoft illustrates a notable trend: as tech firms expand their influence across critical infrastructure, employees are increasingly vocal about the moral implications of their work. The tensions that emerged during Build 2025 reflect a larger cultural shift within the tech industry, where the call for transparency and ethical practices is becoming more fervent.</w:t>
      </w:r>
      <w:r/>
    </w:p>
    <w:p>
      <w:r/>
      <w:r>
        <w:t>Recent reports have suggested that Microsoft has strengthened its collaborations with the Israeli military, particularly during ongoing conflicts in Gaza. This partnership, which involves providing cloud and AI services that support military operations, has raised significant ethical alarms. Critics assert that Microsoft’s narrative of being a neutral service provider is compromised by its participation in government contracts that, however indirectly, have facilitated military actions.</w:t>
      </w:r>
      <w:r/>
    </w:p>
    <w:p>
      <w:r/>
      <w:r>
        <w:t>In a landscape where activism is embodied by coordinated efforts across multiple tech giants—illustrated by protests at Google concerning Project Nimbus, and scrutiny of AWS’s contracts with government agencies—the sentiment of workers resonates loudly. There is a palpable concern not only for ethical use of technology but also an emerging expectation that companies should take responsibility for their creations long after deployment.</w:t>
      </w:r>
      <w:r/>
    </w:p>
    <w:p>
      <w:r/>
      <w:r>
        <w:t>In response to these growing demands, suggestions for Microsoft and similar corporations have surfaced. Proposed measures include establishing independent ethics review boards with external stakeholder input and adopting transparent reporting practices regarding government contracts. These steps could pave the way for a more accountable technological framework, which employees and consumers alike increasingly expect.</w:t>
      </w:r>
      <w:r/>
    </w:p>
    <w:p>
      <w:r/>
      <w:r>
        <w:t>As the dialogue surrounding tech’s role in warfare continues to evolve, the actions taken at conferences like Build 2025 may well signify a crucial turning point. The intersecting realms of technology, ethics, and corporate responsibility are becoming part of a broader discourse that stakeholders—from executives to everyday users—must navigate. With the industry facing mounting pressures from both its workforce and global citizens, the message is clear: the future of technology hinges on the willingness of those within it to confront uncomfortable truths, demanding greater accountability while shaping an ethical landscape for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4: </w:t>
      </w:r>
      <w:hyperlink r:id="rId9">
        <w:r>
          <w:rPr>
            <w:color w:val="0000EE"/>
            <w:u w:val="single"/>
          </w:rPr>
          <w:t>[2]</w:t>
        </w:r>
      </w:hyperlink>
      <w:r>
        <w:t xml:space="preserve">, </w:t>
      </w:r>
      <w:hyperlink r:id="rId10">
        <w:r>
          <w:rPr>
            <w:color w:val="0000EE"/>
            <w:u w:val="single"/>
          </w:rPr>
          <w:t>[6]</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6: </w:t>
      </w:r>
      <w:hyperlink r:id="rId10">
        <w:r>
          <w:rPr>
            <w:color w:val="0000EE"/>
            <w:u w:val="single"/>
          </w:rPr>
          <w:t>[4]</w:t>
        </w:r>
      </w:hyperlink>
      <w:r>
        <w:t xml:space="preserve">, </w:t>
      </w:r>
      <w:hyperlink r:id="rId10">
        <w:r>
          <w:rPr>
            <w:color w:val="0000EE"/>
            <w:u w:val="single"/>
          </w:rPr>
          <w:t>[6]</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8: </w:t>
      </w:r>
      <w:hyperlink r:id="rId11">
        <w:r>
          <w:rPr>
            <w:color w:val="0000EE"/>
            <w:u w:val="single"/>
          </w:rPr>
          <w:t>[3]</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https://www.coletivometranca.com.br/en/news_en/unseen-tensions-erupt-on-techs-biggest-stage-what-drove-a-microsoft-engineer-to-challenge-satya-nadella/65190/</w:t>
        </w:r>
      </w:hyperlink>
      <w:r>
        <w:t xml:space="preserve"> - Please view link - unable to able to access data</w:t>
      </w:r>
      <w:r/>
    </w:p>
    <w:p>
      <w:pPr>
        <w:pStyle w:val="ListNumber"/>
        <w:spacing w:line="240" w:lineRule="auto"/>
        <w:ind w:left="720"/>
      </w:pPr>
      <w:r/>
      <w:hyperlink r:id="rId9">
        <w:r>
          <w:rPr>
            <w:color w:val="0000EE"/>
            <w:u w:val="single"/>
          </w:rPr>
          <w:t>https://www.coletivometranca.com.br/en/news_en/unseen-tensions-erupt-on-techs-biggest-stage-what-drove-a-microsoft-engineer-to-challenge-satya-nadella/65190/</w:t>
        </w:r>
      </w:hyperlink>
      <w:r>
        <w:t xml:space="preserve"> - An article detailing the disruption at Microsoft's Build 2025 conference, where engineer Joe Lopez protested against the company's alleged involvement in military operations in Gaza. The piece highlights the growing tech worker activism, exemplified by campaigns like 'No Azure for Apartheid', and Microsoft's response denying any direct connection between its services and civilian harm.</w:t>
      </w:r>
      <w:r/>
    </w:p>
    <w:p>
      <w:pPr>
        <w:pStyle w:val="ListNumber"/>
        <w:spacing w:line="240" w:lineRule="auto"/>
        <w:ind w:left="720"/>
      </w:pPr>
      <w:r/>
      <w:hyperlink r:id="rId11">
        <w:r>
          <w:rPr>
            <w:color w:val="0000EE"/>
            <w:u w:val="single"/>
          </w:rPr>
          <w:t>https://www.theguardian.com/world/2025/jan/23/israeli-military-gaza-war-microsoft</w:t>
        </w:r>
      </w:hyperlink>
      <w:r>
        <w:t xml:space="preserve"> - A report revealing that Microsoft deepened its partnership with the Israeli military during the Gaza conflict, providing cloud and AI services to support military operations. The article discusses the ethical implications and the company's role in the conflict, emphasizing the integration of Microsoft's technology in sensitive military activities.</w:t>
      </w:r>
      <w:r/>
    </w:p>
    <w:p>
      <w:pPr>
        <w:pStyle w:val="ListNumber"/>
        <w:spacing w:line="240" w:lineRule="auto"/>
        <w:ind w:left="720"/>
      </w:pPr>
      <w:r/>
      <w:hyperlink r:id="rId10">
        <w:r>
          <w:rPr>
            <w:color w:val="0000EE"/>
            <w:u w:val="single"/>
          </w:rPr>
          <w:t>https://www.theguardian.com/technology/2025/apr/18/microsoft-ai-israel-gaza-war</w:t>
        </w:r>
      </w:hyperlink>
      <w:r>
        <w:t xml:space="preserve"> - An article covering the growing unrest within Microsoft over its role in Israel's military actions in Gaza. It details multiple protests by employees during the company's 50th anniversary events, highlighting the internal and external pressures on Microsoft regarding its involvement in the conflict.</w:t>
      </w:r>
      <w:r/>
    </w:p>
    <w:p>
      <w:pPr>
        <w:pStyle w:val="ListNumber"/>
        <w:spacing w:line="240" w:lineRule="auto"/>
        <w:ind w:left="720"/>
      </w:pPr>
      <w:r/>
      <w:hyperlink r:id="rId11">
        <w:r>
          <w:rPr>
            <w:color w:val="0000EE"/>
            <w:u w:val="single"/>
          </w:rPr>
          <w:t>https://www.theguardian.com/world/2025/jan/23/israeli-military-gaza-war-microsoft</w:t>
        </w:r>
      </w:hyperlink>
      <w:r>
        <w:t xml:space="preserve"> - A report revealing that Microsoft deepened its partnership with the Israeli military during the Gaza conflict, providing cloud and AI services to support military operations. The article discusses the ethical implications and the company's role in the conflict, emphasizing the integration of Microsoft's technology in sensitive military activities.</w:t>
      </w:r>
      <w:r/>
    </w:p>
    <w:p>
      <w:pPr>
        <w:pStyle w:val="ListNumber"/>
        <w:spacing w:line="240" w:lineRule="auto"/>
        <w:ind w:left="720"/>
      </w:pPr>
      <w:r/>
      <w:hyperlink r:id="rId10">
        <w:r>
          <w:rPr>
            <w:color w:val="0000EE"/>
            <w:u w:val="single"/>
          </w:rPr>
          <w:t>https://www.theguardian.com/technology/2025/apr/18/microsoft-ai-israel-gaza-war</w:t>
        </w:r>
      </w:hyperlink>
      <w:r>
        <w:t xml:space="preserve"> - An article covering the growing unrest within Microsoft over its role in Israel's military actions in Gaza. It details multiple protests by employees during the company's 50th anniversary events, highlighting the internal and external pressures on Microsoft regarding its involvement in the conflict.</w:t>
      </w:r>
      <w:r/>
    </w:p>
    <w:p>
      <w:pPr>
        <w:pStyle w:val="ListNumber"/>
        <w:spacing w:line="240" w:lineRule="auto"/>
        <w:ind w:left="720"/>
      </w:pPr>
      <w:r/>
      <w:hyperlink r:id="rId11">
        <w:r>
          <w:rPr>
            <w:color w:val="0000EE"/>
            <w:u w:val="single"/>
          </w:rPr>
          <w:t>https://www.theguardian.com/world/2025/jan/23/israeli-military-gaza-war-microsoft</w:t>
        </w:r>
      </w:hyperlink>
      <w:r>
        <w:t xml:space="preserve"> - A report revealing that Microsoft deepened its partnership with the Israeli military during the Gaza conflict, providing cloud and AI services to support military operations. The article discusses the ethical implications and the company's role in the conflict, emphasizing the integration of Microsoft's technology in sensitive military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letivometranca.com.br/en/news_en/unseen-tensions-erupt-on-techs-biggest-stage-what-drove-a-microsoft-engineer-to-challenge-satya-nadella/65190/" TargetMode="External"/><Relationship Id="rId10" Type="http://schemas.openxmlformats.org/officeDocument/2006/relationships/hyperlink" Target="https://www.theguardian.com/technology/2025/apr/18/microsoft-ai-israel-gaza-war" TargetMode="External"/><Relationship Id="rId11" Type="http://schemas.openxmlformats.org/officeDocument/2006/relationships/hyperlink" Target="https://www.theguardian.com/world/2025/jan/23/israeli-military-gaza-war-microsoft"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