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Graphic designer’s viral TikTok layoff video exposes deeper leadership cracks in workplace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corporate communications are increasingly scrutinised and employee experiences shared widely on social media, a recent viral TikTok video has sparked significant discussion around workplace dynamics and power imbalances. Karson Bree, a graphic designer, shared footage of her abrupt layoff from a local magazine job, which she had held for less than three months. The video quickly amassed over 2.3 million views, showcasing not only her composure but also her candid critique of unprofessional management practices during a dismissive termination meeting.</w:t>
      </w:r>
      <w:r/>
    </w:p>
    <w:p>
      <w:r/>
      <w:r>
        <w:t>During the Zoom call, Karson was informed that her role was being "terminated effective immediately." When she inquired about the reasons for her dismissal, there was an awkward silence—a nearly ten-second pause during which the senior staffers and HR representatives appeared unsure how to proceed. Eventually, a vague justification was provided, citing issues with timeliness and design quality. Instead of accepting this explanation passively, Karson robustly defended her professional contributions and highlighted several factors that she believed contributed to the situation, including late materials and lack of communication from her manager, Julie. "Every step along the way I have met my requirements," she asserted.</w:t>
      </w:r>
      <w:r/>
    </w:p>
    <w:p>
      <w:r/>
      <w:r>
        <w:t>Karson's critique extended beyond her individual experience; it reflected a broader concern regarding management accountability. She directly challenged her boss, emphasising that the leadership’s deficiencies had hindered her ability to succeed. The TF-initiated conversation revealed significant gaps in support and oversight that are often prevalent in many workplaces. In a striking conclusion, she asserted, "If you guys want to maintain a good team, you need to make sure your leadership also possesses the strengths needed to produce a well-designed magazine."</w:t>
      </w:r>
      <w:r/>
    </w:p>
    <w:p>
      <w:r/>
      <w:r>
        <w:t>This incident raises crucial questions about the corporate culture that fosters such dismissive and impersonal practices. The increasing prevalence of employees sharing their workplace experiences on platforms like TikTok not only provides a medium for personal expression but also serves as a commentary on organisational shortcomings. Other users commended Karson for her courage and professionalism, with one remarking, "You handled yourself like a leader... your former leadership evidently did not." Such sentiments resonate with others who have faced similar dismissals without clear explanations or prior warnings, highlighting a disturbing trend in employer practices.</w:t>
      </w:r>
      <w:r/>
    </w:p>
    <w:p>
      <w:r/>
      <w:r>
        <w:t xml:space="preserve">In the wake of viral layoff videos, many companies are re-evaluating their termination processes to mitigate potential public backlash. Concerns among employers about negative publicity are mounting, as the emotional toll on employees becomes an increasing focal point in discussions about workplace ethics and culture. The social media landscape has altered how employees perceive and react to terminations, leading to an atmosphere where executives are more cautious about the implications of laying off staff in such a public manner. </w:t>
      </w:r>
      <w:r/>
    </w:p>
    <w:p>
      <w:r/>
      <w:r>
        <w:t>Moreover, Karson's experience epitomises a growing trend among workers who are unwilling to accept poor treatment silently. This is not an isolated case; other TikTok users have also begun revealing experiences of inadequate leadership, confirming that there are systemic issues at play. From tech giants to local publications, employees are more willing to voice their frustrations through viral content, drawing attention to corporate irresponsibility and advocating for a shift towards better support structures within organisations.</w:t>
      </w:r>
      <w:r/>
    </w:p>
    <w:p>
      <w:r/>
      <w:r>
        <w:t xml:space="preserve">As stories like Karson's continue to surface, they are contributing to a larger dialogue about employee rights and the responsibilities of corporate leadership. In a landscape where respect for workers and accountability in management practices are paramount, such revelations could spur significant changes in how companies engage with their workforce, ultimately striving for a more humane and supportive workplace environment.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https://www.dailymail.co.uk/femail/article-14744353/employee-boss-speechless-scathing-response-laid-job.html?ns_mchannel=rss&amp;ns_campaign=1490&amp;ito=1490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https://www.dailydot.com/irl/content-creators-fired/</w:t>
        </w:r>
      </w:hyperlink>
      <w:r>
        <w:t xml:space="preserve"> - This article discusses instances where TikTok creators have been dismissed from their jobs after sharing workplace content. It highlights cases like that of Serna, who was fired from her telemedicine job after a video displayed her boss's voice. The piece explores the implications of sharing workplace experiences on social media and the potential consequences for employees, emphasizing the blurred lines between personal expression and professional boundaries in the digital age.</w:t>
      </w:r>
      <w:r/>
    </w:p>
    <w:p>
      <w:pPr>
        <w:pStyle w:val="ListNumber"/>
        <w:spacing w:line="240" w:lineRule="auto"/>
        <w:ind w:left="720"/>
      </w:pPr>
      <w:r/>
      <w:hyperlink r:id="rId10">
        <w:r>
          <w:rPr>
            <w:color w:val="0000EE"/>
            <w:u w:val="single"/>
          </w:rPr>
          <w:t>https://micron.fm/p/reaction-video-tiktok-layoff-brittany-peach</w:t>
        </w:r>
      </w:hyperlink>
      <w:r>
        <w:t xml:space="preserve"> - In this reaction video, the author analyzes a viral TikTok video where an employee documents her layoff experience. The piece delves into the awkwardness of the situation, highlighting the lack of direction from management and the impersonal nature of the firing process. It reflects on the broader implications of corporate practices and the emotional toll on employees, questioning the humanity of modern corporate America and advocating for more compassionate treatment of workers.</w:t>
      </w:r>
      <w:r/>
    </w:p>
    <w:p>
      <w:pPr>
        <w:pStyle w:val="ListNumber"/>
        <w:spacing w:line="240" w:lineRule="auto"/>
        <w:ind w:left="720"/>
      </w:pPr>
      <w:r/>
      <w:hyperlink r:id="rId15">
        <w:r>
          <w:rPr>
            <w:color w:val="0000EE"/>
            <w:u w:val="single"/>
          </w:rPr>
          <w:t>https://www.thestreet.com/employment/podcast-host-responds-to-backlash-to-viral-video-on-gen-z-work-life-debate</w:t>
        </w:r>
      </w:hyperlink>
      <w:r>
        <w:t xml:space="preserve"> - This article covers the backlash faced by the hosts of the podcast 'Demoted' after their harsh reaction to a 'Gen Z new hire' declining an early morning meeting for a fitness class went viral. The hosts' comments sparked a debate on work-life balance expectations in the workplace, leading to clarifications and discussions about generational differences in work ethics and the evolving nature of professional environments.</w:t>
      </w:r>
      <w:r/>
    </w:p>
    <w:p>
      <w:pPr>
        <w:pStyle w:val="ListNumber"/>
        <w:spacing w:line="240" w:lineRule="auto"/>
        <w:ind w:left="720"/>
      </w:pPr>
      <w:r/>
      <w:hyperlink r:id="rId12">
        <w:r>
          <w:rPr>
            <w:color w:val="0000EE"/>
            <w:u w:val="single"/>
          </w:rPr>
          <w:t>https://www.worldstockmarket.net/they-lost-their-jobs-at-tech-giants-went-viral-on-tiktok/</w:t>
        </w:r>
      </w:hyperlink>
      <w:r>
        <w:t xml:space="preserve"> - This piece explores the trend of employees from major tech companies sharing their layoff experiences on TikTok. It highlights how individuals like Sarah DiPiero and Brit Levy used the platform to document their dismissals, leading to widespread attention and discussions about corporate practices. The article examines the motivations behind sharing such personal experiences and the potential impact on both the individuals and the companies involved.</w:t>
      </w:r>
      <w:r/>
    </w:p>
    <w:p>
      <w:pPr>
        <w:pStyle w:val="ListNumber"/>
        <w:spacing w:line="240" w:lineRule="auto"/>
        <w:ind w:left="720"/>
      </w:pPr>
      <w:r/>
      <w:hyperlink r:id="rId14">
        <w:r>
          <w:rPr>
            <w:color w:val="0000EE"/>
            <w:u w:val="single"/>
          </w:rPr>
          <w:t>https://marketrealist.com/why-it-is-not-a-good-idea-to-post-lay-off-video/</w:t>
        </w:r>
      </w:hyperlink>
      <w:r>
        <w:t xml:space="preserve"> - This article discusses the potential risks associated with posting layoff videos on social media platforms like TikTok. It highlights the case of Brittany Pietsch, who recorded her layoff experience at Cloudflare, and examines the broader implications of such actions. The piece cautions against the potential damage to professional reputation and the importance of considering the long-term consequences before sharing sensitive workplace events online.</w:t>
      </w:r>
      <w:r/>
    </w:p>
    <w:p>
      <w:pPr>
        <w:pStyle w:val="ListNumber"/>
        <w:spacing w:line="240" w:lineRule="auto"/>
        <w:ind w:left="720"/>
      </w:pPr>
      <w:r/>
      <w:hyperlink r:id="rId13">
        <w:r>
          <w:rPr>
            <w:color w:val="0000EE"/>
            <w:u w:val="single"/>
          </w:rPr>
          <w:t>https://www.bloomberg.com/news/articles/2024-02-05/executives-fear-tiktok-backlash-in-era-of-sweeping-job-cuts</w:t>
        </w:r>
      </w:hyperlink>
      <w:r>
        <w:t xml:space="preserve"> - This Bloomberg article examines how the rise of viral layoff videos on TikTok is causing concern among employers. It discusses how companies are adjusting their layoff processes to avoid negative publicity and the challenges of managing dismissals in the age of social media. The piece provides insights into the evolving dynamics between employers and employees in the context of widespread job cuts and public scrutiny.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4353/employee-boss-speechless-scathing-response-laid-job.html?ns_mchannel=rss&amp;ns_campaign=1490&amp;ito=1490" TargetMode="External"/><Relationship Id="rId10" Type="http://schemas.openxmlformats.org/officeDocument/2006/relationships/hyperlink" Target="https://micron.fm/p/reaction-video-tiktok-layoff-brittany-peach" TargetMode="External"/><Relationship Id="rId11" Type="http://schemas.openxmlformats.org/officeDocument/2006/relationships/hyperlink" Target="https://www.dailydot.com/irl/content-creators-fired/" TargetMode="External"/><Relationship Id="rId12" Type="http://schemas.openxmlformats.org/officeDocument/2006/relationships/hyperlink" Target="https://www.worldstockmarket.net/they-lost-their-jobs-at-tech-giants-went-viral-on-tiktok/" TargetMode="External"/><Relationship Id="rId13" Type="http://schemas.openxmlformats.org/officeDocument/2006/relationships/hyperlink" Target="https://www.bloomberg.com/news/articles/2024-02-05/executives-fear-tiktok-backlash-in-era-of-sweeping-job-cuts" TargetMode="External"/><Relationship Id="rId14" Type="http://schemas.openxmlformats.org/officeDocument/2006/relationships/hyperlink" Target="https://marketrealist.com/why-it-is-not-a-good-idea-to-post-lay-off-video/" TargetMode="External"/><Relationship Id="rId15" Type="http://schemas.openxmlformats.org/officeDocument/2006/relationships/hyperlink" Target="https://www.thestreet.com/employment/podcast-host-responds-to-backlash-to-viral-video-on-gen-z-work-life-deb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