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Chaos erupts as shoppers fight over Aldi’s £150 reformer Pilates machine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Aldi stores have recently become battlegrounds for frenzied shoppers, all vying for a sought-after fitness product: a reformer Pilates machine priced at £150. Following its launch, videos surfaced showing shoppers braving chaotic scenes as they queued outside stores, with reports of brawling and shouting as customers scrambled to claim their machines. The item, already popularised by celebrities such as Margot Robbie and Hailey Bieber, reportedly sold out within minutes, leading to an immediate spike in resale prices. Listings on platforms like eBay have emerged, featuring the machines at prices exceeding £394, showcasing an alarming trend where frenzy begets profit.</w:t>
      </w:r>
      <w:r/>
    </w:p>
    <w:p>
      <w:r/>
      <w:r>
        <w:t xml:space="preserve">The madness was particularly palpable in a London store, where onlookers captured the chaos on social media. The scenes depicted shoppers snatching machines from one another, while some were even seen sitting atop packing materials, hoping to gain a tactical advantage. A TikTok user chronicled a three-hour wait, expressing frustration over wasted mornings as tensions flared among customers. The allure of Aldi's reformer Pilates machine lies in its adjustable resistance levels and storage-friendly design, making it an appealing option for those looking to incorporate high-quality fitness equipment into their homes. </w:t>
      </w:r>
      <w:r/>
    </w:p>
    <w:p>
      <w:r/>
      <w:r>
        <w:t xml:space="preserve">These recent events echo previous instances of conflict within Aldi stores, notably during its Special Buys sales. Shoppers have previously engaged in altercations over various items, including adorable plush toys and trendy energy drinks, showcasing a pattern of competitive behaviour driven by the retailer's marketing strategies. At one point, a brawl erupted over wrapping paper at the Hounslow branch, shedding light on the extreme lengths to which customers might go to secure limited-edition products. This is not the first time customers have publicly voiced concerns, with some alleging that Aldi's sales tactics promote dangerous competition, suggesting an urgent need for the supermarket to reassess its management of such events. </w:t>
      </w:r>
      <w:r/>
    </w:p>
    <w:p>
      <w:r/>
      <w:r>
        <w:t>Despite the uproar, Aldi's reformer Pilates machine has garnered a mixed bag of reviews, with some customers praising its affordability compared to alternative models costing thousands, while others have highlighted issues such as wobbliness during use. The success of Aldi's fitness products reflects a broader trend wherein budget-friendly options are increasingly welcomed by fitness enthusiasts, sharing space with high-end alternatives. Nevertheless, the chaotic scenes in stores raise critical questions about consumer behaviour and the retailer's responsibility in fostering a culture of safety amidst high demand for its Special Buys.</w:t>
      </w:r>
      <w:r/>
    </w:p>
    <w:p>
      <w:r/>
      <w:r>
        <w:t>As this ongoing phenomenon unfolds, it remains to be seen whether Aldi will adjust its approach to Special Buys, striking a balance between consumer demand and maintaining a safe shopping environment—a challenge that could define its future customer relations.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https://www.express.co.uk/news/uk/2060346/chaos-aldi-shoppers-wrestle-over-150-item</w:t>
        </w:r>
      </w:hyperlink>
      <w:r>
        <w:t xml:space="preserve"> - Please view link - unable to able to access data</w:t>
      </w:r>
      <w:r/>
    </w:p>
    <w:p>
      <w:pPr>
        <w:pStyle w:val="ListNumber"/>
        <w:spacing w:line="240" w:lineRule="auto"/>
        <w:ind w:left="720"/>
      </w:pPr>
      <w:r/>
      <w:hyperlink r:id="rId12">
        <w:r>
          <w:rPr>
            <w:color w:val="0000EE"/>
            <w:u w:val="single"/>
          </w:rPr>
          <w:t>https://www.gbnews.com/lifestyle/aldi-brawl-breaks-out-as-customers-beat-each-other-with-wrapping-paper</w:t>
        </w:r>
      </w:hyperlink>
      <w:r>
        <w:t xml:space="preserve"> - Aldi's Hounslow branch witnessed a brawl between two women over wrapping paper, with footage going viral on social media. The incident highlights the intense competition during Aldi's Special Buys sales, where customers often engage in aggressive behaviour to secure limited items. This event follows previous altercations over popular products like Kevin the Carrot plushies and the energy drink PRIME, underscoring the heightened tensions during these sales events.</w:t>
      </w:r>
      <w:r/>
    </w:p>
    <w:p>
      <w:pPr>
        <w:pStyle w:val="ListNumber"/>
        <w:spacing w:line="240" w:lineRule="auto"/>
        <w:ind w:left="720"/>
      </w:pPr>
      <w:r/>
      <w:hyperlink r:id="rId13">
        <w:r>
          <w:rPr>
            <w:color w:val="0000EE"/>
            <w:u w:val="single"/>
          </w:rPr>
          <w:t>https://7news.com.au/lifestyle/aldi-supermarket-accused-of-promoting-brawling-and-injury-in-its-stores-over-special-buys-sales-c-2831403</w:t>
        </w:r>
      </w:hyperlink>
      <w:r>
        <w:t xml:space="preserve"> - A customer accused Aldi of promoting brawling and injury during its Special Buys sales, citing incidents where shoppers aggressively competed for items like cast aluminium pots and pans. The customer expressed concerns over the supermarket's handling of these sales, suggesting that the environment encourages dangerous behaviour. Despite the allegations, Aldi declined to comment on the claims, highlighting ongoing debates about the safety and management of such sales events.</w:t>
      </w:r>
      <w:r/>
    </w:p>
    <w:p>
      <w:pPr>
        <w:pStyle w:val="ListNumber"/>
        <w:spacing w:line="240" w:lineRule="auto"/>
        <w:ind w:left="720"/>
      </w:pPr>
      <w:r/>
      <w:hyperlink r:id="rId10">
        <w:r>
          <w:rPr>
            <w:color w:val="0000EE"/>
            <w:u w:val="single"/>
          </w:rPr>
          <w:t>https://www.millionairenetworth.com/aldis-hottest-bargain-returns-and-a-candid-pilates-review/</w:t>
        </w:r>
      </w:hyperlink>
      <w:r>
        <w:t xml:space="preserve"> - Aldi's reformer Pilates machine, initially launched in March and quickly sold out, is making a return to Australian stores on September 14. Priced at $299, the machine offers adjustable resistance tubes and height settings, providing an affordable option for fitness enthusiasts. Despite concerns about its quality due to the low price, customer reviews are mixed, with some praising its value and others noting minor issues like slight wobbliness during use.</w:t>
      </w:r>
      <w:r/>
    </w:p>
    <w:p>
      <w:pPr>
        <w:pStyle w:val="ListNumber"/>
        <w:spacing w:line="240" w:lineRule="auto"/>
        <w:ind w:left="720"/>
      </w:pPr>
      <w:r/>
      <w:hyperlink r:id="rId14">
        <w:r>
          <w:rPr>
            <w:color w:val="0000EE"/>
            <w:u w:val="single"/>
          </w:rPr>
          <w:t>https://www.millionairenetworth.com/aldis-hot-pilates-machine-returns-after-honest-reviews/</w:t>
        </w:r>
      </w:hyperlink>
      <w:r>
        <w:t xml:space="preserve"> - Aldi's reformer Pilates machine, priced at $299, is returning to Australian stores after selling out in March. The machine offers adjustable resistance tubes and height settings, making it an affordable option for home workouts. Customer reviews are mixed; some praise its value, while others note minor issues like slight wobbliness during use. The return of the machine highlights Aldi's commitment to providing budget-friendly fitness solutions.</w:t>
      </w:r>
      <w:r/>
    </w:p>
    <w:p>
      <w:pPr>
        <w:pStyle w:val="ListNumber"/>
        <w:spacing w:line="240" w:lineRule="auto"/>
        <w:ind w:left="720"/>
      </w:pPr>
      <w:r/>
      <w:hyperlink r:id="rId11">
        <w:r>
          <w:rPr>
            <w:color w:val="0000EE"/>
            <w:u w:val="single"/>
          </w:rPr>
          <w:t>https://www.lifehacker.com.au/2024/02/aldi-special-buys-fitness-reformer/</w:t>
        </w:r>
      </w:hyperlink>
      <w:r>
        <w:t xml:space="preserve"> - Aldi's Special Buys fitness range includes a reformer Pilates machine priced at $299, significantly cheaper than competitors. The machine features adjustable resistance tubes, height settings, and folds away for compact storage. Available from March 2, it offers an affordable option for home workouts. Other fitness items in the range include water-weight bags, boxing gloves, and fitness apparel, catering to various fitness needs.</w:t>
      </w:r>
      <w:r/>
    </w:p>
    <w:p>
      <w:pPr>
        <w:pStyle w:val="ListNumber"/>
        <w:spacing w:line="240" w:lineRule="auto"/>
        <w:ind w:left="720"/>
      </w:pPr>
      <w:r/>
      <w:hyperlink r:id="rId15">
        <w:r>
          <w:rPr>
            <w:color w:val="0000EE"/>
            <w:u w:val="single"/>
          </w:rPr>
          <w:t>https://www.cairnspost.com.au/lifestyle/aldi-launches-new-299-reformer-pilates-machine/news-story/e13658848ea9e002b0a920d36b1054d9</w:t>
        </w:r>
      </w:hyperlink>
      <w:r>
        <w:t xml:space="preserve"> - Aldi is launching a new reformer Pilates machine priced at $299 as part of its Special Buys sale on March 2. The machine offers adjustable resistance tubes and height settings, providing an affordable option for home workouts. Customer reviews are mixed; some praise its value, while others note minor issues like slight wobbliness during use. The launch reflects Aldi's commitment to offering budget-friendly fitness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46/chaos-aldi-shoppers-wrestle-over-150-item" TargetMode="External"/><Relationship Id="rId10" Type="http://schemas.openxmlformats.org/officeDocument/2006/relationships/hyperlink" Target="https://www.millionairenetworth.com/aldis-hottest-bargain-returns-and-a-candid-pilates-review/" TargetMode="External"/><Relationship Id="rId11" Type="http://schemas.openxmlformats.org/officeDocument/2006/relationships/hyperlink" Target="https://www.lifehacker.com.au/2024/02/aldi-special-buys-fitness-reformer/" TargetMode="External"/><Relationship Id="rId12" Type="http://schemas.openxmlformats.org/officeDocument/2006/relationships/hyperlink" Target="https://www.gbnews.com/lifestyle/aldi-brawl-breaks-out-as-customers-beat-each-other-with-wrapping-paper" TargetMode="External"/><Relationship Id="rId13" Type="http://schemas.openxmlformats.org/officeDocument/2006/relationships/hyperlink" Target="https://7news.com.au/lifestyle/aldi-supermarket-accused-of-promoting-brawling-and-injury-in-its-stores-over-special-buys-sales-c-2831403" TargetMode="External"/><Relationship Id="rId14" Type="http://schemas.openxmlformats.org/officeDocument/2006/relationships/hyperlink" Target="https://www.millionairenetworth.com/aldis-hot-pilates-machine-returns-after-honest-reviews/" TargetMode="External"/><Relationship Id="rId15" Type="http://schemas.openxmlformats.org/officeDocument/2006/relationships/hyperlink" Target="https://www.cairnspost.com.au/lifestyle/aldi-launches-new-299-reformer-pilates-machine/news-story/e13658848ea9e002b0a920d36b1054d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