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aparthotels redefine luxury with home comforts and prime locations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Aparthotels have become an increasingly popular choice for visitors to London, providing the best of both worlds: the luxury and service of a hotel combined with the independence and comfort of a private residence. This blend appeals to a wide range of travellers, from short-stay tourists to longer-term visitors who want to immerse themselves in London life while enjoying high-end amenities. These properties often feature stylish, contemporary interiors alongside practical features like fully equipped kitchens and comfortable living areas, making them perfect for those who value both flexibility and quality during their stay.</w:t>
      </w:r>
      <w:r/>
    </w:p>
    <w:p>
      <w:r/>
      <w:r>
        <w:t>In London, aparthotels are predominantly situated in some of the capital’s most desirable neighbourhoods, including London Bridge, Mayfair, Kensington, Chelsea, Bermondsey, Bethnal Green, Covent Garden, and Dalston. These locations offer guests the dual benefit of convenient access to key attractions and the opportunity to experience vibrant local scenes, from renowned restaurants and theatres to buzzing markets and cultural hubs. Many aparthotels also elevate the guest experience with facilities such as gyms, lounges, swimming pools, and sometimes even boutique spas and wellness centres, catering to guests’ every need while away from home.</w:t>
      </w:r>
      <w:r/>
    </w:p>
    <w:p>
      <w:r/>
      <w:r>
        <w:t>Several standout properties illustrate the diverse appeal of London’s aparthotels. For example, The Emory in Belgravia attracts those with a taste for futuristic, all-suite accommodations, offering cutting-edge design in a sophisticated setting. Meanwhile, Locke at Broken Wharf is celebrated for its design-led serviced apartments that blend industrial chic with homely comforts, ideal for guests seeking a creative and modern ambience. The Athenaeum Hotel &amp; Residences in Mayfair provides a more classic luxury experience, boasting spacious rooms with floor-to-ceiling windows and sweeping views over Green Park, complemented by high-end amenities like boutique spas and personalised services.</w:t>
      </w:r>
      <w:r/>
    </w:p>
    <w:p>
      <w:r/>
      <w:r>
        <w:t>Other notable options include Wilde Aparthotels by Staycity in Covent Garden, which is prized for its lively location near theatres and restaurants, and Kingsland Locke in Hackney, known for its community vibe, industrial aesthetic, on-site gym, and unique offerings such as a distillery and microbrewery. Native Hyde Park is another gem, housed in a historic Grade II-listed building that overlooks one of London’s most famous green spaces, blending traditional charm with modern comforts. Additionally, properties such as Go Native Mayfair and Space Apart Hotel offer upscale, elegant apartments in prime locations close to Kensington Gardens and other major London landmarks.</w:t>
      </w:r>
      <w:r/>
    </w:p>
    <w:p>
      <w:r/>
      <w:r>
        <w:t>For travellers who prioritise amenities alongside privacy, options like Beaufort House in Knightsbridge stand out. This aparthotel features individually designed apartments with modern kitchens and provides complimentary access to a nearby health club, ensuring leisure and business guests alike have everything they need at their fingertips. Similarly, Stay Camden offers Scandinavian-inspired apartments with fully equipped kitchens and balconies that provide scenic views of the London skyline, making it a fitting choice for those seeking contemporary comfort with a touch of style.</w:t>
      </w:r>
      <w:r/>
    </w:p>
    <w:p>
      <w:r/>
      <w:r>
        <w:t>In essence, London’s aparthotels cater to diverse tastes and needs, providing a versatile alternative to traditional hotels. They offer the freedom to live at your own pace without sacrificing the perks of hotel living, making them a compelling option for anyone visiting the capital whether for a short trip or an extended stay.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hyperlink r:id="rId14">
        <w:r>
          <w:rPr>
            <w:color w:val="0000EE"/>
            <w:u w:val="single"/>
          </w:rPr>
          <w:t>[6]</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13">
        <w:r>
          <w:rPr>
            <w:color w:val="0000EE"/>
            <w:u w:val="single"/>
          </w:rPr>
          <w:t>[7]</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https://www.telegraph.co.uk/travel/destinations/europe/united-kingdom/england/london/articles/best-aparthotels-london/</w:t>
        </w:r>
      </w:hyperlink>
      <w:r>
        <w:t xml:space="preserve"> - Please view link - unable to able to access data</w:t>
      </w:r>
      <w:r/>
    </w:p>
    <w:p>
      <w:pPr>
        <w:pStyle w:val="ListNumber"/>
        <w:spacing w:line="240" w:lineRule="auto"/>
        <w:ind w:left="720"/>
      </w:pPr>
      <w:r/>
      <w:hyperlink r:id="rId9">
        <w:r>
          <w:rPr>
            <w:color w:val="0000EE"/>
            <w:u w:val="single"/>
          </w:rPr>
          <w:t>https://www.telegraph.co.uk/travel/destinations/europe/united-kingdom/england/london/articles/best-aparthotels-london/</w:t>
        </w:r>
      </w:hyperlink>
      <w:r>
        <w:t xml:space="preserve"> - This article from The Telegraph highlights the advantages of staying in aparthotels in London, offering a blend of hotel services and the comfort of a private residence. It emphasizes the flexibility and freedom provided by these accommodations, allowing guests to experience the city like locals. The piece also mentions the availability of chic interior designs, five-star services, and facilities such as gyms, lounges, and swimming pools in various London neighborhoods, including London Bridge, Mayfair, Kensington, Chelsea, Bermondsey, and Bethnal Green.</w:t>
      </w:r>
      <w:r/>
    </w:p>
    <w:p>
      <w:pPr>
        <w:pStyle w:val="ListNumber"/>
        <w:spacing w:line="240" w:lineRule="auto"/>
        <w:ind w:left="720"/>
      </w:pPr>
      <w:r/>
      <w:hyperlink r:id="rId12">
        <w:r>
          <w:rPr>
            <w:color w:val="0000EE"/>
            <w:u w:val="single"/>
          </w:rPr>
          <w:t>https://www.cntraveller.com/gallery/best-aparthotels-london</w:t>
        </w:r>
      </w:hyperlink>
      <w:r>
        <w:t xml:space="preserve"> - Condé Nast Traveller presents a curated list of the best aparthotels in London, focusing on properties that offer a home-away-from-home experience. The selection includes The Emory in Belgravia, London's first all-suite hotel with a futuristic design; Locke at Broken Wharf, known for its design-led serviced apartments; and The Athenaeum Hotel &amp; Residences in Mayfair, offering modern luxury with views of Green Park. Each property is highlighted for its unique features and appeal to different traveller preferences.</w:t>
      </w:r>
      <w:r/>
    </w:p>
    <w:p>
      <w:pPr>
        <w:pStyle w:val="ListNumber"/>
        <w:spacing w:line="240" w:lineRule="auto"/>
        <w:ind w:left="720"/>
      </w:pPr>
      <w:r/>
      <w:hyperlink r:id="rId10">
        <w:r>
          <w:rPr>
            <w:color w:val="0000EE"/>
            <w:u w:val="single"/>
          </w:rPr>
          <w:t>https://www.housebeautiful.com/uk/lifestyle/g41376230/aparthotels-london/</w:t>
        </w:r>
      </w:hyperlink>
      <w:r>
        <w:t xml:space="preserve"> - House Beautiful provides a guide to some of the best aparthotels in London, emphasizing their central locations and stylish accommodations. Featured properties include Wilde Aparthotels by Staycity in Covent Garden, offering proximity to theatres and restaurants; Kingsland Locke in Dalston, known for its industrial-chic design and community feel; and Native Hyde Park, set in a Grade II-listed building overlooking Sussex Gardens, ideal for those seeking a central location near Hyde Park.</w:t>
      </w:r>
      <w:r/>
    </w:p>
    <w:p>
      <w:pPr>
        <w:pStyle w:val="ListNumber"/>
        <w:spacing w:line="240" w:lineRule="auto"/>
        <w:ind w:left="720"/>
      </w:pPr>
      <w:r/>
      <w:hyperlink r:id="rId11">
        <w:r>
          <w:rPr>
            <w:color w:val="0000EE"/>
            <w:u w:val="single"/>
          </w:rPr>
          <w:t>https://www.oyster.com/articles/aparthotels-in-london/</w:t>
        </w:r>
      </w:hyperlink>
      <w:r>
        <w:t xml:space="preserve"> - Oyster.com offers a selection of top aparthotels in London, highlighting properties that combine the comforts of home with hotel amenities. Notable mentions include Go Native Mayfair, providing upscale serviced apartments in a prime location; Space Apart Hotel, housed in a Georgian townhouse near Kensington Gardens; and Town Hall Hotel, offering spacious studios and apartments with boutique hotel amenities in London's East End.</w:t>
      </w:r>
      <w:r/>
    </w:p>
    <w:p>
      <w:pPr>
        <w:pStyle w:val="ListNumber"/>
        <w:spacing w:line="240" w:lineRule="auto"/>
        <w:ind w:left="720"/>
      </w:pPr>
      <w:r/>
      <w:hyperlink r:id="rId14">
        <w:r>
          <w:rPr>
            <w:color w:val="0000EE"/>
            <w:u w:val="single"/>
          </w:rPr>
          <w:t>https://www.the-independent.com/travel/uk/best-aparthotels-uk-self-catering-b1855979.html</w:t>
        </w:r>
      </w:hyperlink>
      <w:r>
        <w:t xml:space="preserve"> - The Independent reviews the best aparthotels in the UK, focusing on self-catering options. In London, Kingsland Locke in Hackney is highlighted for its design-led apartments, gym, co-working space, and on-site gin distillery and microbrewery. The article also mentions Stay Camden, offering Scandi-inspired apartments with fully equipped kitchens and balconies overlooking the London skyline, catering to both business and leisure travellers.</w:t>
      </w:r>
      <w:r/>
    </w:p>
    <w:p>
      <w:pPr>
        <w:pStyle w:val="ListNumber"/>
        <w:spacing w:line="240" w:lineRule="auto"/>
        <w:ind w:left="720"/>
      </w:pPr>
      <w:r/>
      <w:hyperlink r:id="rId13">
        <w:r>
          <w:rPr>
            <w:color w:val="0000EE"/>
            <w:u w:val="single"/>
          </w:rPr>
          <w:t>https://www.sanctum.london/best-aparthotels-london/</w:t>
        </w:r>
      </w:hyperlink>
      <w:r>
        <w:t xml:space="preserve"> - Sanctum provides a list of the best aparthotels in London, emphasizing properties that offer a blend of luxury and comfort. The Athenaeum in Mayfair is noted for its spacious, air-conditioned rooms with floor-to-ceiling windows and a boutique spa. Beaufort House in Knightsbridge offers individually designed apartments with modern kitchens and complimentary access to a nearby health club, ideal for both leisure and business travellers.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legraph.co.uk/travel/destinations/europe/united-kingdom/england/london/articles/best-aparthotels-london/" TargetMode="External"/><Relationship Id="rId10" Type="http://schemas.openxmlformats.org/officeDocument/2006/relationships/hyperlink" Target="https://www.housebeautiful.com/uk/lifestyle/g41376230/aparthotels-london/" TargetMode="External"/><Relationship Id="rId11" Type="http://schemas.openxmlformats.org/officeDocument/2006/relationships/hyperlink" Target="https://www.oyster.com/articles/aparthotels-in-london/" TargetMode="External"/><Relationship Id="rId12" Type="http://schemas.openxmlformats.org/officeDocument/2006/relationships/hyperlink" Target="https://www.cntraveller.com/gallery/best-aparthotels-london" TargetMode="External"/><Relationship Id="rId13" Type="http://schemas.openxmlformats.org/officeDocument/2006/relationships/hyperlink" Target="https://www.sanctum.london/best-aparthotels-london/" TargetMode="External"/><Relationship Id="rId14" Type="http://schemas.openxmlformats.org/officeDocument/2006/relationships/hyperlink" Target="https://www.the-independent.com/travel/uk/best-aparthotels-uk-self-catering-b1855979.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