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Gordon Ramsay seeks 24/7 licence for Lucky Cat to serve City workers around the clock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Gordon Ramsay has submitted an application to the City of London Corporation seeking to extend trading hours for his Lucky Cat restaurant at 22 Bishopsgate to operate 24 hours a day, seven days a week. Currently open with a licence allowing trading until 3am, the restaurateur’s proposal aims to cater to the diverse schedules of City workers, many of whom operate across various time zones. This would enable the restaurant to serve clients from financial and banking sectors around the clock.</w:t>
      </w:r>
      <w:r/>
    </w:p>
    <w:p>
      <w:r/>
      <w:r>
        <w:t>The extension application follows six months of successful trading with the existing late licence and has reportedly received support from both Licensing authorities and the Police. If approved, Lucky Cat will join a small selection of London venues offering continuous dining and drinking options, an appealing feature for the City’s global business community.</w:t>
      </w:r>
      <w:r/>
    </w:p>
    <w:p>
      <w:r/>
      <w:r>
        <w:t>Located on the 60th floor of the skyscraper at 22 Bishopsgate, Lucky Cat offers panoramic views of London, complemented by a rooftop bar known for housing the group’s largest selection of Japanese whisky. The venue currently operates with closing times at 1am from Monday to Wednesday and 3am from Thursday to Sunday. It provides an express lunch menu priced at £35 for three courses, alongside a private dining room with an exclusive £185 per head ‘Feast’ menu. Additionally, a complimentary chauffeur service is available for guests travelling to and from Liverpool Street Station during specific hours, highlighting the establishment’s focus on a premium customer experience.</w:t>
      </w:r>
      <w:r/>
    </w:p>
    <w:p>
      <w:r/>
      <w:r>
        <w:t>Further details in the application reveal plans to vary the premises licence to cover the sale and supply of alcohol, films, recorded and live music, late-night refreshments, and opening hours, all extended to 24/7 operation. The application also proposes implementing a Challenge 25 Scheme, reinforcing responsible alcohol sales by requiring proof of age from anyone who appears under 25.</w:t>
      </w:r>
      <w:r/>
    </w:p>
    <w:p>
      <w:r/>
      <w:r>
        <w:t>This move fits within a broader trend of London venues adapting to the demands of a city that never truly sleeps, particularly in financial districts where international business activity continues long after traditional office hours. Ramsay’s Lucky Cat could set a new standard for luxury late-night hospitality in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9">
        <w:r>
          <w:rPr>
            <w:color w:val="0000EE"/>
            <w:u w:val="single"/>
          </w:rPr>
          <w:t>[5]</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https://www.standard.co.uk/business/gordon-ramsay-lucky-cat-skyscraper-22-bishopsgate-b1237520.html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https://www.standard.co.uk/business/gordon-ramsay-lucky-cat-skyscraper-22-bishopsgate-b1237520.html</w:t>
        </w:r>
      </w:hyperlink>
      <w:r>
        <w:t xml:space="preserve"> - Gordon Ramsay has applied to the City of London Corporation for a 24-hour trading licence for his Lucky Cat restaurant at 22 Bishopsgate. The extension aims to serve City workers operating across different time zones, allowing the restaurant to cater to clients from various sectors, including finance and banking, throughout the day and night. Ramsay's application follows six months of successful trading with a 3am licence, and he has consulted with Licensing and the Police, who have shown support for the amendment. If approved, Lucky Cat will join a select group of London venues offering round-the-clock dining and drinking options.</w:t>
      </w:r>
      <w:r/>
    </w:p>
    <w:p>
      <w:pPr>
        <w:pStyle w:val="ListNumber"/>
        <w:spacing w:line="240" w:lineRule="auto"/>
        <w:ind w:left="720"/>
      </w:pPr>
      <w:r/>
      <w:hyperlink r:id="rId10">
        <w:r>
          <w:rPr>
            <w:color w:val="0000EE"/>
            <w:u w:val="single"/>
          </w:rPr>
          <w:t>https://www.cityoflondon.gov.uk/services/licensing/alcohol-and-entertainment/current-licensing-applications/gordon-ramsay-bread-street-kitchen-barlucky-cat</w:t>
        </w:r>
      </w:hyperlink>
      <w:r>
        <w:t xml:space="preserve"> - Union Street Cafe Limited has applied to the City of London Corporation for a variation of the premises licence for Gordon Ramsay Bread Street Kitchen &amp; Bar/Lucky Cat at 22 Bishopsgate. The application seeks to amend the hours for the sale and supply of alcohol, films, recorded music, live music, late-night refreshment, and opening hours to operate 24 hours a day, seven days a week. Additionally, the application proposes amending condition 7 under Annex 2 to implement a Challenge 25 Scheme, requiring individuals who appear under 25 to provide proof of age when purchasing alcohol.</w:t>
      </w:r>
      <w:r/>
    </w:p>
    <w:p>
      <w:pPr>
        <w:pStyle w:val="ListNumber"/>
        <w:spacing w:line="240" w:lineRule="auto"/>
        <w:ind w:left="720"/>
      </w:pPr>
      <w:r/>
      <w:hyperlink r:id="rId11">
        <w:r>
          <w:rPr>
            <w:color w:val="0000EE"/>
            <w:u w:val="single"/>
          </w:rPr>
          <w:t>https://www.thecaterer.com/news/first-look-gordon-ramsay-opens-sky-high-london-restaurants</w:t>
        </w:r>
      </w:hyperlink>
      <w:r>
        <w:t xml:space="preserve"> - Gordon Ramsay has opened several new restaurants at 22 Bishopsgate, including the Lucky Cat restaurant on the 60th floor, which offers panoramic views of London. The venue features a rooftop bar serving the group's largest selection of Japanese whisky and operates until 1am Monday to Wednesday and 3am Thursday to Sunday. The Lucky Cat restaurant offers a £35 three-course express lunch menu and an 18-seat private dining room with a £185 per head 'Feast' menu. A complimentary chauffeur service is available for guests traveling to and from Liverpool Street Station during specified hours.</w:t>
      </w:r>
      <w:r/>
    </w:p>
    <w:p>
      <w:pPr>
        <w:pStyle w:val="ListNumber"/>
        <w:spacing w:line="240" w:lineRule="auto"/>
        <w:ind w:left="720"/>
      </w:pPr>
      <w:r/>
      <w:hyperlink r:id="rId9">
        <w:r>
          <w:rPr>
            <w:color w:val="0000EE"/>
            <w:u w:val="single"/>
          </w:rPr>
          <w:t>https://www.standard.co.uk/business/gordon-ramsay-lucky-cat-skyscraper-22-bishopsgate-b1237520.html</w:t>
        </w:r>
      </w:hyperlink>
      <w:r>
        <w:t xml:space="preserve"> - Gordon Ramsay has applied to the City of London Corporation for a 24-hour trading licence for his Lucky Cat restaurant at 22 Bishopsgate. The extension aims to serve City workers operating across different time zones, allowing the restaurant to cater to clients from various sectors, including finance and banking, throughout the day and night. Ramsay's application follows six months of successful trading with a 3am licence, and he has consulted with Licensing and the Police, who have shown support for the amendment. If approved, Lucky Cat will join a select group of London venues offering round-the-clock dining and drinking options.</w:t>
      </w:r>
      <w:r/>
    </w:p>
    <w:p>
      <w:pPr>
        <w:pStyle w:val="ListNumber"/>
        <w:spacing w:line="240" w:lineRule="auto"/>
        <w:ind w:left="720"/>
      </w:pPr>
      <w:r/>
      <w:hyperlink r:id="rId9">
        <w:r>
          <w:rPr>
            <w:color w:val="0000EE"/>
            <w:u w:val="single"/>
          </w:rPr>
          <w:t>https://www.standard.co.uk/business/gordon-ramsay-lucky-cat-skyscraper-22-bishopsgate-b1237520.html</w:t>
        </w:r>
      </w:hyperlink>
      <w:r>
        <w:t xml:space="preserve"> - Gordon Ramsay has applied to the City of London Corporation for a 24-hour trading licence for his Lucky Cat restaurant at 22 Bishopsgate. The extension aims to serve City workers operating across different time zones, allowing the restaurant to cater to clients from various sectors, including finance and banking, throughout the day and night. Ramsay's application follows six months of successful trading with a 3am licence, and he has consulted with Licensing and the Police, who have shown support for the amendment. If approved, Lucky Cat will join a select group of London venues offering round-the-clock dining and drinking options.</w:t>
      </w:r>
      <w:r/>
    </w:p>
    <w:p>
      <w:pPr>
        <w:pStyle w:val="ListNumber"/>
        <w:spacing w:line="240" w:lineRule="auto"/>
        <w:ind w:left="720"/>
      </w:pPr>
      <w:r/>
      <w:hyperlink r:id="rId9">
        <w:r>
          <w:rPr>
            <w:color w:val="0000EE"/>
            <w:u w:val="single"/>
          </w:rPr>
          <w:t>https://www.standard.co.uk/business/gordon-ramsay-lucky-cat-skyscraper-22-bishopsgate-b1237520.html</w:t>
        </w:r>
      </w:hyperlink>
      <w:r>
        <w:t xml:space="preserve"> - Gordon Ramsay has applied to the City of London Corporation for a 24-hour trading licence for his Lucky Cat restaurant at 22 Bishopsgate. The extension aims to serve City workers operating across different time zones, allowing the restaurant to cater to clients from various sectors, including finance and banking, throughout the day and night. Ramsay's application follows six months of successful trading with a 3am licence, and he has consulted with Licensing and the Police, who have shown support for the amendment. If approved, Lucky Cat will join a select group of London venues offering round-the-clock dining and drinking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gordon-ramsay-lucky-cat-skyscraper-22-bishopsgate-b1237520.html" TargetMode="External"/><Relationship Id="rId10" Type="http://schemas.openxmlformats.org/officeDocument/2006/relationships/hyperlink" Target="https://www.cityoflondon.gov.uk/services/licensing/alcohol-and-entertainment/current-licensing-applications/gordon-ramsay-bread-street-kitchen-barlucky-cat" TargetMode="External"/><Relationship Id="rId11" Type="http://schemas.openxmlformats.org/officeDocument/2006/relationships/hyperlink" Target="https://www.thecaterer.com/news/first-look-gordon-ramsay-opens-sky-high-london-restaurants"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