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Water creditors unveil £20.5 billion rescue plan with environmental and operational targets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consortium of Thames Water creditors has unveiled an ambitious £20.5 billion investment plan aimed at rescuing and revitalising the struggling utility provider. The consortium, named London &amp; Valley Water, proposes significant spending over the next five years, including £9.4 billion dedicated to upgrading sewage and water assets. This marks a 45% increase on current investment levels and targets critical improvements to prevent leaks and sewage spills.</w:t>
      </w:r>
      <w:r/>
    </w:p>
    <w:p>
      <w:r/>
      <w:r>
        <w:t>A major element of the plan focuses on the worst-performing sewage treatment sites, with £3.9 billion earmarked for their enhancement. This comes after a series of fines imposed not only on Thames Water but also on other major operators due to substandard storm overflow systems, which have led to pollution and environmental breaches. The consortium’s proposals are aimed at meeting or exceeding regulatory expectations, although they continue to seek leniency from the regulator, Ofwat, to allow for a smoother turnaround amid operational challenges.</w:t>
      </w:r>
      <w:r/>
    </w:p>
    <w:p>
      <w:r/>
      <w:r>
        <w:t>The financial backdrop to this enormous investment is crucial. Thames Water’s debts currently exceed £17 billion, placing the company on the brink of nationalisation. The creditors, which include financial heavyweights like Elliott Management and BlackRock, effectively own Thames Water under restructuring agreements reached earlier in the summer. However, the rescue plan hinges on obtaining regulatory approval, as Ofwat has yet to decide whether the consortium is equipped with the expertise and resources necessary to manage such a vast water provider, which serves around 16 million customers — approximately a quarter of the UK population.</w:t>
      </w:r>
      <w:r/>
    </w:p>
    <w:p>
      <w:r/>
      <w:r>
        <w:t>The consortium insists its plan can be delivered within the existing 2025-30 bill levels, meaning customers should not face immediate bill rises due to these investments. Mike McTighe, the chairman designate of London &amp; Valley Water, described the project as one of the UK's biggest infrastructure undertakings, emphasising a commitment to improving water quality, reducing pollution, and restoring public confidence in essential services. He told Sky News that the turnaround could “transform essential services, clean up waterways and rebuild public trust.”</w:t>
      </w:r>
      <w:r/>
    </w:p>
    <w:p>
      <w:r/>
      <w:r>
        <w:t>This latest proposal represents a significant escalation compared to earlier plans for Thames Water’s survival. Previously, creditors had offered a £5 billion emergency turnaround package, which included writing off about £6.7 billion of debt and sought regulatory leniency due to persistent financial and environmental challenges. Alongside that, there have been calls from creditors for a more flexible regulatory approach, acknowledging that stringent performance targets without adequate investment could exacerbate pollution problems and deteriorating infrastructure.</w:t>
      </w:r>
      <w:r/>
    </w:p>
    <w:p>
      <w:r/>
      <w:r>
        <w:t>The situation for Thames Water has been further complicated by setbacks in the rescue attempt. Earlier in the year, US private equity firm KKR abruptly withdrew its bid to help recapitalise the company, leaving creditors to explore other options. The government has expressed a preference for a market-based solution but has also prepared for the possibility of nationalisation, which it warns would be costly and challenging.</w:t>
      </w:r>
      <w:r/>
    </w:p>
    <w:p>
      <w:r/>
      <w:r>
        <w:t>Ofwat, which itself is undergoing structural changes and faces abolition in an impending oversight shake-up, is currently reviewing both the operational and financial components of the consortium’s rescue plan separately. While the operational plan has been submitted for approval, the proposed capital structure is expected to be disclosed later this month. Reports indicate that the consortium may offer an additional £1 billion-plus "sweetener" to sway both regulator and government support.</w:t>
      </w:r>
      <w:r/>
    </w:p>
    <w:p>
      <w:r/>
      <w:r>
        <w:t>The creditors’ plan includes specific environmental targets, such as reducing sewage spills by at least 135 a year. These targets are intended not only to address longstanding concerns around polluted waterways but also to demonstrate a commitment to raising performance standards to restore trust with customers and regulators alike.</w:t>
      </w:r>
      <w:r/>
    </w:p>
    <w:p>
      <w:r/>
      <w:r>
        <w:t>Despite these comprehensive proposals, significant hurdles remain. Ofwat and government officials want reassurance that London &amp; Valley Water has the capacity, experience, and management capability to run Thames Water effectively. The utility has suffered enduring financial weaknesses, partly due to underinvestment and dividend payouts in the past, which have compromised its infrastructure and led to repeated regulatory penalties.</w:t>
      </w:r>
      <w:r/>
    </w:p>
    <w:p>
      <w:r/>
      <w:r>
        <w:t>In summary, the consortium’s £20.5 billion plan represents a decisive step towards rescuing Thames Water from financial collapse and environmental decline. Yet the ultimate success of these plans depends heavily on regulatory approval, regulatory leniency during the turnaround phase, and the consortium's ability to translate investment promises into tangible improvements for millions of customers and the wider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https://www.islandfm.com/news/business-and-finance/thames-water-rescue-plan-promises-and16320-5bn-investment/</w:t>
        </w:r>
      </w:hyperlink>
      <w:r>
        <w:t xml:space="preserve"> - Please view link - unable to able to access data</w:t>
      </w:r>
      <w:r/>
    </w:p>
    <w:p>
      <w:pPr>
        <w:pStyle w:val="ListNumber"/>
        <w:spacing w:line="240" w:lineRule="auto"/>
        <w:ind w:left="720"/>
      </w:pPr>
      <w:r/>
      <w:hyperlink r:id="rId10">
        <w:r>
          <w:rPr>
            <w:color w:val="0000EE"/>
            <w:u w:val="single"/>
          </w:rPr>
          <w:t>https://news.sky.com/story/thames-water-rescue-plan-promises-20-5bn-investment-13423819</w:t>
        </w:r>
      </w:hyperlink>
      <w:r>
        <w:t xml:space="preserve"> - A consortium of Thames Water creditors, including major investment firms, has proposed a £20.5 billion investment plan to improve the utility's performance. The plan includes £9.4 billion over the next five years to upgrade sewage and water assets, aiming to prevent spills and leaks. Of this, £3.9 billion is allocated to enhance the worst-performing sewage treatment sites. The consortium, named London &amp; Valley Water, seeks approval from the regulator, Ofwat, to manage the company and avoid nationalisation due to the company's £17 billion debt.</w:t>
      </w:r>
      <w:r/>
    </w:p>
    <w:p>
      <w:pPr>
        <w:pStyle w:val="ListNumber"/>
        <w:spacing w:line="240" w:lineRule="auto"/>
        <w:ind w:left="720"/>
      </w:pPr>
      <w:r/>
      <w:hyperlink r:id="rId12">
        <w:r>
          <w:rPr>
            <w:color w:val="0000EE"/>
            <w:u w:val="single"/>
          </w:rPr>
          <w:t>https://www.standard.co.uk/business/business-news/ofwat-london-household-bills-government-kkr-b1245687.html</w:t>
        </w:r>
      </w:hyperlink>
      <w:r>
        <w:t xml:space="preserve"> - Thames Water's main creditors, led by the London &amp; Valley Water consortium, have outlined plans to invest £20.5 billion to turn around the company's performance. The proposal includes a focus on improving pollution control and reducing leaks, with targets to cut sewage spills by at least 135 annually. Thames Water, serving around 16 million customers, is facing potential nationalisation due to significant debts. The creditors aim to secure backing for their plans to prevent the company from entering a temporary special administration regime.</w:t>
      </w:r>
      <w:r/>
    </w:p>
    <w:p>
      <w:pPr>
        <w:pStyle w:val="ListNumber"/>
        <w:spacing w:line="240" w:lineRule="auto"/>
        <w:ind w:left="720"/>
      </w:pPr>
      <w:r/>
      <w:hyperlink r:id="rId11">
        <w:r>
          <w:rPr>
            <w:color w:val="0000EE"/>
            <w:u w:val="single"/>
          </w:rPr>
          <w:t>https://www.itv.com/news/2025-09-02/thames-water-creditors-outline-205bn-investment-aims-under-rescue-plans</w:t>
        </w:r>
      </w:hyperlink>
      <w:r>
        <w:t xml:space="preserve"> - A group of Thames Water lenders, known as the London &amp; Valley Water consortium, has proposed a £20.5 billion investment plan to improve the utility's performance. The plan includes £9.4 billion over the next five years to upgrade sewage and water assets, aiming to prevent spills and leaks. Of this, £3.9 billion is allocated to enhance the worst-performing sewage treatment sites. The consortium seeks approval from the regulator, Ofwat, to manage the company and avoid nationalisation due to the company's £17 billion debt.</w:t>
      </w:r>
      <w:r/>
    </w:p>
    <w:p>
      <w:pPr>
        <w:pStyle w:val="ListNumber"/>
        <w:spacing w:line="240" w:lineRule="auto"/>
        <w:ind w:left="720"/>
      </w:pPr>
      <w:r/>
      <w:hyperlink r:id="rId15">
        <w:r>
          <w:rPr>
            <w:color w:val="0000EE"/>
            <w:u w:val="single"/>
          </w:rPr>
          <w:t>https://www.theguardian.com/business/2025/jun/03/thames-water-kkr-pulls-out-rescue-deal</w:t>
        </w:r>
      </w:hyperlink>
      <w:r>
        <w:t xml:space="preserve"> - U.S. private equity firm KKR has withdrawn its bid to rescue Thames Water, ending its role as the preferred bidder. Thames Water, serving 16 million customers, is burdened with approximately £20 billion in debt. The company is now in discussions with senior creditors to explore alternative recapitalisation plans after receiving £3 billion in emergency funding earlier this year to avoid administration. The government is monitoring the situation but cautions that nationalisation is not an ideal solution due to its high estimated cost.</w:t>
      </w:r>
      <w:r/>
    </w:p>
    <w:p>
      <w:pPr>
        <w:pStyle w:val="ListNumber"/>
        <w:spacing w:line="240" w:lineRule="auto"/>
        <w:ind w:left="720"/>
      </w:pPr>
      <w:r/>
      <w:hyperlink r:id="rId13">
        <w:r>
          <w:rPr>
            <w:color w:val="0000EE"/>
            <w:u w:val="single"/>
          </w:rPr>
          <w:t>https://www.theguardian.com/business/2025/jun/10/thames-water-creditors-offer-up-5bn-as-part-of-emergency-turnaround-plan</w:t>
        </w:r>
      </w:hyperlink>
      <w:r>
        <w:t xml:space="preserve"> - Thames Water's creditors have proposed a £5 billion emergency turnaround plan, which includes writing off about £6.7 billion of their loans to reduce the company's debt. The plan also seeks leniency from Ofwat, the government's water regulator, over future fines for environmental failings. Thames Water has been facing financial difficulties due to underinvestment and dividend payouts, leading to infrastructure issues and environmental violations. The creditors aim to restore the company's balance sheet and rebuild customer trust through this plan.</w:t>
      </w:r>
      <w:r/>
    </w:p>
    <w:p>
      <w:pPr>
        <w:pStyle w:val="ListNumber"/>
        <w:spacing w:line="240" w:lineRule="auto"/>
        <w:ind w:left="720"/>
      </w:pPr>
      <w:r/>
      <w:hyperlink r:id="rId14">
        <w:r>
          <w:rPr>
            <w:color w:val="0000EE"/>
            <w:u w:val="single"/>
          </w:rPr>
          <w:t>https://www.insidermedia.com/news/midlandsnational/creditors-table-17bn-plan-for-thames-water-but-call-for-regulatory-leniency</w:t>
        </w:r>
      </w:hyperlink>
      <w:r>
        <w:t xml:space="preserve"> - A group of Thames Water lenders has proposed a £17 billion rescue plan, which includes investing £3 billion in new equity and £2 billion in additional funding. The plan involves writing off several billion pounds of debt and calls for leniency from Ofwat, the water regulator, regarding performance targets and compliance. The creditors warn that without a regulatory reset, Thames Water's pollution issues, asset deterioration, and customer service levels are likely to worsen. The plan aims to overhaul the company's debts and improve its financial stability.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slandfm.com/news/business-and-finance/thames-water-rescue-plan-promises-and16320-5bn-investment/" TargetMode="External"/><Relationship Id="rId10" Type="http://schemas.openxmlformats.org/officeDocument/2006/relationships/hyperlink" Target="https://news.sky.com/story/thames-water-rescue-plan-promises-20-5bn-investment-13423819" TargetMode="External"/><Relationship Id="rId11" Type="http://schemas.openxmlformats.org/officeDocument/2006/relationships/hyperlink" Target="https://www.itv.com/news/2025-09-02/thames-water-creditors-outline-205bn-investment-aims-under-rescue-plans" TargetMode="External"/><Relationship Id="rId12" Type="http://schemas.openxmlformats.org/officeDocument/2006/relationships/hyperlink" Target="https://www.standard.co.uk/business/business-news/ofwat-london-household-bills-government-kkr-b1245687.html" TargetMode="External"/><Relationship Id="rId13" Type="http://schemas.openxmlformats.org/officeDocument/2006/relationships/hyperlink" Target="https://www.theguardian.com/business/2025/jun/10/thames-water-creditors-offer-up-5bn-as-part-of-emergency-turnaround-plan" TargetMode="External"/><Relationship Id="rId14" Type="http://schemas.openxmlformats.org/officeDocument/2006/relationships/hyperlink" Target="https://www.insidermedia.com/news/midlandsnational/creditors-table-17bn-plan-for-thames-water-but-call-for-regulatory-leniency" TargetMode="External"/><Relationship Id="rId15" Type="http://schemas.openxmlformats.org/officeDocument/2006/relationships/hyperlink" Target="https://www.theguardian.com/business/2025/jun/03/thames-water-kkr-pulls-out-rescue-de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