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Model My Exit launches advanced features to streamline startup exit planning and capital raising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Model My Exit has introduced a significant update to its cap table and exit-modeling platform, aimed at revolutionising how entrepreneurs and investors collaborate in the startup ecosystem. Launched earlier in 2025, the platform now offers a comprehensive set of features that not only manage complex equity structures but also facilitate capital raising, company progress demonstration, and talent attraction, positioning itself as a central hub for startup growth and investor confidence.</w:t>
      </w:r>
      <w:r/>
    </w:p>
    <w:p>
      <w:r/>
      <w:r>
        <w:t>Unlike traditional spreadsheets or static financial models, Model My Exit is engineered to handle the intricacies of modern financing. It supports multiple share classes, options, convertible notes, and warrants, providing entrepreneurs and investors with a real-time, transparent view of ownership and potential exit outcomes. The platform’s confidentiality controls allow founders to share selective access with stakeholders and potential investors without compromising existing shareholder privacy. This approach addresses common pain points experienced by startups managing complex equity scenarios and seeking to maintain trust and clarity among stakeholders.</w:t>
      </w:r>
      <w:r/>
    </w:p>
    <w:p>
      <w:r/>
      <w:r>
        <w:t>For investors, Model My Exit offers a streamlined due diligence process by consolidating fragmented data into an accurate, dynamic cap table. It enables investors to instantly grasp a company’s current ownership structure, the effects of their potential investment on equity distribution, expected returns on investment (ROI), dilution scenarios, and the alignment of interests between founders and investors over time. This transparency reduces risk and accelerates investment decisions, ultimately helping entrepreneurs secure capital partners aligned with their vision.</w:t>
      </w:r>
      <w:r/>
    </w:p>
    <w:p>
      <w:r/>
      <w:r>
        <w:t>Daniel Benhammou, Founder and CEO of Model My Exit, emphasised the importance of trust in capital raising: "Raising capital is as much about trust as it is about numbers," he said. According to his statement, Model My Exit aims to bridge this gap by providing entrepreneurs with professional-grade tools while granting investors the visibility they require for informed decision-making.</w:t>
      </w:r>
      <w:r/>
    </w:p>
    <w:p>
      <w:r/>
      <w:r>
        <w:t>The platform’s robust capabilities also include advanced financing round modeling that accommodates liquidation preferences, anti-dilution protections, and participation rights. Users can simulate exit scenarios such as IPOs or acquisitions, visualise dilution trends, and compute ROI and waterfall distributions for every stakeholder. Its visual analytics and reporting tools support interactive dashboards, pie charts, and waterfall diagrams, empowering startups to produce polished investor decks and board meeting reports.</w:t>
      </w:r>
      <w:r/>
    </w:p>
    <w:p>
      <w:r/>
      <w:r>
        <w:t>Model My Exit touts impressive metrics, having modelled over $2.5 billion in funding, created more than 10,000 cap tables, and simulated upwards of 35,000 exit scenarios, with a reported 99.9% accuracy rate. The platform integrates with established systems like Carta and offers flexible access with no barriers to entry, allowing users to start modelling without login requirements.</w:t>
      </w:r>
      <w:r/>
    </w:p>
    <w:p>
      <w:r/>
      <w:r>
        <w:t>The platform operates alongside other notable tools in the market such as ExitCalc, which offers tailored calculators for various financial scenarios to prevent misalignment between investors and founders, and Clara, which provides secure cap table management with jurisdictional flexibility and data-sharing capabilities designed to build trust among legal and investor parties. Other solutions, like T12 and Capdesk, focus on exit modelling and due diligence efficiency, offering simulation tools and detailed waterfall analysis personalised to a company’s capital structure.</w:t>
      </w:r>
      <w:r/>
    </w:p>
    <w:p>
      <w:r/>
      <w:r>
        <w:t>Through these enhanced features, Model My Exit positions itself as a trusted standard in cap table transparency. It aims to foster greater alignment among startup stakeholders, empower startups with credible financial presentations, and enable investors to deploy capital with confidence. Its broad functionality and integration of financial modelling, due diligence, and scenario planning reflect a growing demand for sophisticated, user-friendly tools in the venture ecosystem that respond to the increasing complexity of startup financing.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https://ca.finance.yahoo.com/news/model-exit-expands-cap-table-205600454.html</w:t>
        </w:r>
      </w:hyperlink>
      <w:r>
        <w:t xml:space="preserve"> - Please view link - unable to able to access data</w:t>
      </w:r>
      <w:r/>
    </w:p>
    <w:p>
      <w:pPr>
        <w:pStyle w:val="ListNumber"/>
        <w:spacing w:line="240" w:lineRule="auto"/>
        <w:ind w:left="720"/>
      </w:pPr>
      <w:r/>
      <w:hyperlink r:id="rId10">
        <w:r>
          <w:rPr>
            <w:color w:val="0000EE"/>
            <w:u w:val="single"/>
          </w:rPr>
          <w:t>https://www.streetinsider.com/PRNewswire/Model+My+Exit+Launches+Revolutionary+Exit+Modeling+%26+Cap+Table+Tool+to+Empower+Startups/25298040.html</w:t>
        </w:r>
      </w:hyperlink>
      <w:r>
        <w:t xml:space="preserve"> - Model My Exit has introduced a next-generation Exit Modeling and Cap Table Management Platform, designed to empower entrepreneurs, investors, auditors, and startup stakeholders with transparent, dynamic, and professional equity modeling capabilities. The platform offers tools to build detailed cap tables, track equity ownership, model financing rounds, and simulate exit scenarios instantly, without any barriers to entry. Users can start modeling immediately without the need for login or credit card details. The platform boasts a 99.9% accuracy rate, with over $2.5 billion in funding modeled, more than 10,000 cap tables created, and over 35,000 exit scenarios simulated. Cap tables are updated in real time, supporting multiple share classes and integrating with platforms like Carta. Advanced financing round modeling allows users to easily model various funding rounds, incorporating liquidation preferences, anti-dilution protections, and participation rights. Detailed exit scenario analysis enables comparisons between IPO and acquisition outcomes, modeling of waterfall distributions, and computation of ROI for all stakeholders. Stakeholder management features track founders, employees, advisors, and investors with clarity, including vesting schedules and option pools. Visual analytics and reporting tools allow users to visualize shareholder distribution, dilution trends, and scenario outcomes through interactive dashboards, pie charts, and waterfall diagrams, with the ability to export polished reports in PDF or Excel format for investor decks and board meetings. To celebrate the launch, all plans are available at 40% off through October 1, 2025, using the promo code SEPTEMBER40.</w:t>
      </w:r>
      <w:r/>
    </w:p>
    <w:p>
      <w:pPr>
        <w:pStyle w:val="ListNumber"/>
        <w:spacing w:line="240" w:lineRule="auto"/>
        <w:ind w:left="720"/>
      </w:pPr>
      <w:r/>
      <w:hyperlink r:id="rId12">
        <w:r>
          <w:rPr>
            <w:color w:val="0000EE"/>
            <w:u w:val="single"/>
          </w:rPr>
          <w:t>https://www.exitcalc.app/</w:t>
        </w:r>
      </w:hyperlink>
      <w:r>
        <w:t xml:space="preserve"> - ExitCalc is a platform designed for investors, founders, and operators to model deal scenarios, dilution, and returns efficiently. It offers instant calculations for VC/PE deal scenarios, dilution, and returns, with the capability to export clean one-pager PDFs for teams or LPs. The platform provides additional calculators for SAFE Note, Convertible Note, Option Pool, Startup Equity, Revenue Multiple Valuation, EBITDA Multiple Valuation, Cap Table Exit Distribution, VC Fund Return Model, IRR, and Burn Rate Runway. ExitCalc aims to prevent misaligned expectations, lost trust, and missed opportunities by providing clear and accurate financial modeling tools.</w:t>
      </w:r>
      <w:r/>
    </w:p>
    <w:p>
      <w:pPr>
        <w:pStyle w:val="ListNumber"/>
        <w:spacing w:line="240" w:lineRule="auto"/>
        <w:ind w:left="720"/>
      </w:pPr>
      <w:r/>
      <w:hyperlink r:id="rId11">
        <w:r>
          <w:rPr>
            <w:color w:val="0000EE"/>
            <w:u w:val="single"/>
          </w:rPr>
          <w:t>https://clara.co/products/equity-management/manage-cap-table/</w:t>
        </w:r>
      </w:hyperlink>
      <w:r>
        <w:t xml:space="preserve"> - Clara offers a cap table management solution that enables users to create and manage their cap tables securely and efficiently. The platform provides features such as scenario modeling to accurately model ESOP pools and conversion of SAFEs and other convertibles, while visualizing the dilutive effects of upcoming equity funding rounds. It also offers data sharing and transparency by allowing users to build trust and engagement by sharing custom equity views with investors, lawyers, and team members. Clara integrates with government records managed by registered agents or corporate service providers, serving as a single source of equity truth. The platform is designed to work across all jurisdictions and offers fixed pricing without stakeholder limits.</w:t>
      </w:r>
      <w:r/>
    </w:p>
    <w:p>
      <w:pPr>
        <w:pStyle w:val="ListNumber"/>
        <w:spacing w:line="240" w:lineRule="auto"/>
        <w:ind w:left="720"/>
      </w:pPr>
      <w:r/>
      <w:hyperlink r:id="rId16">
        <w:r>
          <w:rPr>
            <w:color w:val="0000EE"/>
            <w:u w:val="single"/>
          </w:rPr>
          <w:t>https://github.com/foresighthq/cap-table-tool</w:t>
        </w:r>
      </w:hyperlink>
      <w:r>
        <w:t xml:space="preserve"> - The Cap Table and Exit Waterfall Tool by Foresight is a financial model template that allows users to create a cap table through multiple rounds of investments and forecast how investment rounds impact ownership, dilution, valuations, and distribution of proceeds to entrepreneurs and investors through a detailed exit waterfall. The tool includes a core capitalization table, exit waterfall, and cap table summary that can be used by a company to model their cap table over time. It also contains instructional sheets explaining how to issue equity, create an option pool, issue and convert a convertible instrument, create an exit waterfall, and value a company through multiple rounds of investment. The tool is used by investors, founders, executives, and advisors to build a cap table and exit waterfall for various stages of a company.</w:t>
      </w:r>
      <w:r/>
    </w:p>
    <w:p>
      <w:pPr>
        <w:pStyle w:val="ListNumber"/>
        <w:spacing w:line="240" w:lineRule="auto"/>
        <w:ind w:left="720"/>
      </w:pPr>
      <w:r/>
      <w:hyperlink r:id="rId13">
        <w:r>
          <w:rPr>
            <w:color w:val="0000EE"/>
            <w:u w:val="single"/>
          </w:rPr>
          <w:t>https://www.t12.ai/cap-table</w:t>
        </w:r>
      </w:hyperlink>
      <w:r>
        <w:t xml:space="preserve"> - T12 offers a cap table management solution that provides unlimited cap table members, rounds, and dilution and exit simulations. The platform includes the T12 Simulator, which allows users to calculate dilution from note conversion in future priced rounds and run exit simulations to share with potential investors and hires. T12 also offers a fast 409A solution designed to save time, leveraging data directly from the cap table to complete 409A valuations quickly and easily. The platform is designed to help users pass due diligence, run 409A valuations, and share ownership values without significant costs. It also provides white-glove services to ensure a stress-free process and maintain a pristine cap table.</w:t>
      </w:r>
      <w:r/>
    </w:p>
    <w:p>
      <w:pPr>
        <w:pStyle w:val="ListNumber"/>
        <w:spacing w:line="240" w:lineRule="auto"/>
        <w:ind w:left="720"/>
      </w:pPr>
      <w:r/>
      <w:hyperlink r:id="rId14">
        <w:r>
          <w:rPr>
            <w:color w:val="0000EE"/>
            <w:u w:val="single"/>
          </w:rPr>
          <w:t>https://capdesk.zendesk.com/hc/en-gb/articles/4408956965009-Exit-Modelling-Report</w:t>
        </w:r>
      </w:hyperlink>
      <w:r>
        <w:t xml:space="preserve"> - Capdesk provides an Exit Modelling Report, which is a waterfall analysis tool tailored to a company's specific capital structure to better understand returns in different exit scenarios and valuations. The report offers an overview of the amount each shareholder would receive upon a specific exit value, based on the liquidation preferences entered for the share class. The report includes sections such as Equity Groups, Waterfall Tiers, Liquidation Chart, and Stakeholder Proceeds. Users can download the report by navigating to the Cap Table and clicking Export, selecting Exit Modelling, and specifying the desired valuation, currency, and end date.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model-exit-expands-cap-table-205600454.html" TargetMode="External"/><Relationship Id="rId10" Type="http://schemas.openxmlformats.org/officeDocument/2006/relationships/hyperlink" Target="https://www.streetinsider.com/PRNewswire/Model+My+Exit+Launches+Revolutionary+Exit+Modeling+%26+Cap+Table+Tool+to+Empower+Startups/25298040.html" TargetMode="External"/><Relationship Id="rId11" Type="http://schemas.openxmlformats.org/officeDocument/2006/relationships/hyperlink" Target="https://clara.co/products/equity-management/manage-cap-table/" TargetMode="External"/><Relationship Id="rId12" Type="http://schemas.openxmlformats.org/officeDocument/2006/relationships/hyperlink" Target="https://www.exitcalc.app/" TargetMode="External"/><Relationship Id="rId13" Type="http://schemas.openxmlformats.org/officeDocument/2006/relationships/hyperlink" Target="https://www.t12.ai/cap-table" TargetMode="External"/><Relationship Id="rId14" Type="http://schemas.openxmlformats.org/officeDocument/2006/relationships/hyperlink" Target="https://capdesk.zendesk.com/hc/en-gb/articles/4408956965009-Exit-Modelling-Report" TargetMode="External"/><Relationship Id="rId15" Type="http://schemas.openxmlformats.org/officeDocument/2006/relationships/hyperlink" Target="https://www.noahwire.com" TargetMode="External"/><Relationship Id="rId16" Type="http://schemas.openxmlformats.org/officeDocument/2006/relationships/hyperlink" Target="https://github.com/foresighthq/cap-table-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