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becomes a battleground for US tech giants' trillion-pound AI investment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Trump’s second state visit to Britain was not only marked by ceremonial grandeur but also by a significant surge in transatlantic technology investments, particularly in artificial intelligence (AI) and data centre infrastructure. This visit underscored the UK’s growing role in the global AI race, largely fuelled by the declarations of commitment from some of the most powerful players in US technology, specifically members of the so-called ‘Magnificent Seven’—Alphabet (Google), Microsoft, and Nvidia.</w:t>
      </w:r>
      <w:r/>
    </w:p>
    <w:p>
      <w:r/>
      <w:r>
        <w:t>These technology giants, through a collective initiative known as the Tech Prosperity Deal, have pledged billions in investment to foster closer UK-US collaboration in areas including AI, quantum computing, and civil nuclear energy. Microsoft alone announced an extraordinary £22 billion investment in cloud and AI infrastructure, which includes plans to build the UK’s largest AI supercomputer in Loughton. Nvidia committed to deploying 120,000 of its latest Blackwell GPUs across the UK, marking its largest European rollout. Google intends to invest £5 billion in UK AI research and infrastructure, including a major new data centre in Hertfordshire designed to support AI-powered services such as Google Cloud and Maps. This facility will be powered predominantly by renewable energy and incorporate innovative cooling and energy storage systems to address increasing energy demands.</w:t>
      </w:r>
      <w:r/>
    </w:p>
    <w:p>
      <w:r/>
      <w:r>
        <w:t>These commitments collectively form part of a wider £150 billion investment influx from US firms, validation of Prime Minister Keir Starmer’s strategic decision to align the UK more closely with the US in the global AI competition, especially vis-à-vis China. This investment includes significant stakes from private equity giant Blackstone (£100 billion) and Microsoft (£22 billion), framing the UK as a critical hub for future technology growth.</w:t>
      </w:r>
      <w:r/>
    </w:p>
    <w:p>
      <w:r/>
      <w:r>
        <w:t>Central to this technological transformation is the expansion of data centres, the physical backbone that supports AI and cloud computing. The number of UK data centres is expected to rise by 20% by 2030, with a target to reach six gigawatts of capacity to meet unprecedented power needs. An AI search, for example, is estimated to consume ten times the energy of a typical online search, underscoring the infrastructure’s energy intensity. Investment trusts specialising in these facilities are already positioned to benefit: Tritax Big Box is developing multiple data halls near Heathrow with a low-carbon power supply, and Segro is expanding its portfolio of urban and big-box warehouses with fitted-out data centres aimed at premium tenancy agreements. Analysts have forecasted growing rental income and raised share price targets, with JP Morgan optimistic about Tritax and Goldman Sachs upgrading their outlook on Segro.</w:t>
      </w:r>
      <w:r/>
    </w:p>
    <w:p>
      <w:r/>
      <w:r>
        <w:t>Nevertheless, the construction of these data centres is not without challenges. The ageing national grid was not designed for this scale of consumption, and there are increasing concerns about resource usage, particularly water for cooling and rising electricity consumption, with data centres forecast to demand 6% of the UK's electricity by 2030, up from 1% today. These energy requirements have prompted environmental and public scrutiny, threatening to prompt backlash over potential increases in energy costs.</w:t>
      </w:r>
      <w:r/>
    </w:p>
    <w:p>
      <w:r/>
      <w:r>
        <w:t>To hedge against such risks, some investors are turning to infrastructure funds with holdings in energy companies involved in renewables, such as National Grid and NextEra Energy, recognising the critical role of sustainable energy in supporting the tech ecosystem’s expansion.</w:t>
      </w:r>
      <w:r/>
    </w:p>
    <w:p>
      <w:r/>
      <w:r>
        <w:t>Despite the enthusiasm, caution remains warranted. Market observers warn of potential over-optimism around the accelerated build-out of data centres and AI infrastructure. The historic risk of technology bubbles looms if the anticipated productivity boosts from AI fail to materialise as hoped. OpenAI’s CEO Sam Altman, speaking during the same visit, expressed measured caution, reflecting a broader sentiment among investors and analysts, including Goldman Sachs, who remain vigilant for early signs of market stress even as they acknowledge AI’s transformative potential.</w:t>
      </w:r>
      <w:r/>
    </w:p>
    <w:p>
      <w:r/>
      <w:r>
        <w:t>Beyond data centres, Nvidia is eyeing further deep-rooted investments in UK AI innovation, with a potential $500 million injection into Wayve, a British autonomous driving startup renowned for its machine learning-driven approach rather than reliance on pre-mapped routes. This aligns with Nvidia’s broader £2 billion commitment to nurturing the UK’s AI startup ecosystem.</w:t>
      </w:r>
      <w:r/>
    </w:p>
    <w:p>
      <w:r/>
      <w:r>
        <w:t>In sum, Britain’s ambition to become an AI superpower is matched by massive financial commitments from leading US tech players, supported by government policy and infrastructure investments. However, realising this vision will require navigating significant logistical, environmental, and market risks. For investors and policymakers alike, balancing optimism with prudence is the key as this technological transformation unfolds.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[4]</w:t>
        </w:r>
      </w:hyperlink>
      <w:r>
        <w:t xml:space="preserve">, </w:t>
      </w:r>
      <w:hyperlink r:id="rId12">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14">
        <w:r>
          <w:rPr>
            <w:color w:val="0000EE"/>
            <w:u w:val="single"/>
          </w:rPr>
          <w:t>[2]</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https://www.dailymail.co.uk/money/investing/article-15115683/Power-portfolio-data-centres.html?ns_mchannel=rss&amp;ns_campaign=1490&amp;ito=1490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https://www.reuters.com/business/autos-transportation/nvidia-explores-500-million-investment-uk-self-driving-startup-wayve-2025-09-19/</w:t>
        </w:r>
      </w:hyperlink>
      <w:r>
        <w:t xml:space="preserve"> - Nvidia is considering a $500 million investment in UK-based autonomous driving startup Wayve. This potential investment follows the signing of a UK-U.S. technology pact aimed at enhancing collaboration in artificial intelligence and other sectors. Wayve, established in 2017, employs a machine learning-based autonomous driving system that learns from road conditions and driver behavior using camera sensors, rather than relying on pre-programmed maps. The company has previously raised over $1 billion from investors, including SoftBank and Nvidia, and operates in the UK and the U.S., with ongoing expansions into markets like Germany and Japan. Additionally, Nvidia announced a £2 billion ($2.70 billion) pledge to invest in the UK AI startup ecosystem.</w:t>
      </w:r>
      <w:r/>
    </w:p>
    <w:p>
      <w:pPr>
        <w:pStyle w:val="ListNumber"/>
        <w:spacing w:line="240" w:lineRule="auto"/>
        <w:ind w:left="720"/>
      </w:pPr>
      <w:r/>
      <w:hyperlink r:id="rId12">
        <w:r>
          <w:rPr>
            <w:color w:val="0000EE"/>
            <w:u w:val="single"/>
          </w:rPr>
          <w:t>https://www.reuters.com/world/uk/us-investment-validates-starmers-risky-uk-invite-trump-2025-09-18/</w:t>
        </w:r>
      </w:hyperlink>
      <w:r>
        <w:t xml:space="preserve"> - UK Prime Minister Keir Starmer's decision to invite U.S. President Donald Trump for an unprecedented second state visit has been validated by a substantial economic payoff, including £150 billion ($203 billion) in U.S. corporate investment focused on the UK's technology, finance, and energy sectors. Major commitments include £100 billion from Blackstone and £22 billion from Microsoft. The move is part of a strategic alignment with the U.S. in the global artificial intelligence arms race, especially against China. Despite criticism suggesting the UK could become overly dependent on American infrastructure and lose trade leverage with the EU, the investments offer significant economic benefits.</w:t>
      </w:r>
      <w:r/>
    </w:p>
    <w:p>
      <w:pPr>
        <w:pStyle w:val="ListNumber"/>
        <w:spacing w:line="240" w:lineRule="auto"/>
        <w:ind w:left="720"/>
      </w:pPr>
      <w:r/>
      <w:hyperlink r:id="rId10">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w:t>
      </w:r>
      <w:r/>
    </w:p>
    <w:p>
      <w:pPr>
        <w:pStyle w:val="ListNumber"/>
        <w:spacing w:line="240" w:lineRule="auto"/>
        <w:ind w:left="720"/>
      </w:pPr>
      <w:r/>
      <w:hyperlink r:id="rId16">
        <w:r>
          <w:rPr>
            <w:color w:val="0000EE"/>
            <w:u w:val="single"/>
          </w:rPr>
          <w:t>https://www.reuters.com/business/taking-over-world-trump-says-he-hopes-ai-bosses-know-what-theyre-doing-2025-09-18/</w:t>
        </w:r>
      </w:hyperlink>
      <w:r>
        <w:t xml:space="preserve"> - During a state visit to Britain, U.S. President Donald Trump acknowledged the rapid advancement of artificial intelligence (AI), joking that it was 'taking over the world' and expressing hope that tech leaders, like Nvidia CEO Jensen Huang, knew what they were doing. Trump made the remarks during an event co-hosted with British Prime Minister Keir Starmer, which brought together major tech and business leaders. Despite admitting limited understanding of AI, Trump and Starmer signed a significant 'Tech Prosperity Deal' aimed at fostering collaboration between the U.S. and U.K. in AI development—particularly in healthcare—as well as in quantum computing and civil nuclear projects. As part of the partnership, Nvidia committed to deploying 120,000 graphics processing units across the U.K., marking its largest European rollout.</w:t>
      </w:r>
      <w:r/>
    </w:p>
    <w:p>
      <w:pPr>
        <w:pStyle w:val="ListNumber"/>
        <w:spacing w:line="240" w:lineRule="auto"/>
        <w:ind w:left="720"/>
      </w:pPr>
      <w:r/>
      <w:hyperlink r:id="rId13">
        <w:r>
          <w:rPr>
            <w:color w:val="0000EE"/>
            <w:u w:val="single"/>
          </w:rPr>
          <w:t>https://www.techradar.com/pro/google-reveals-huge-usd6-8-billion-investment-in-uk-ahead-of-trump-visit</w:t>
        </w:r>
      </w:hyperlink>
      <w:r>
        <w:t xml:space="preserve"> - Google has announced a significant £5 billion ($6.8 billion) investment in the UK over the next two years, coinciding with a forthcoming UK-US tech trade deal expected during former President Donald Trump’s visit to London. The investment focuses on artificial intelligence, infrastructure, and scientific research. A notable aspect of the plan includes a £735 million ($1 billion) data center in Hertfordshire, aimed at supporting Google Cloud, Search, Maps, and Workspace services. This new facility is projected to support around 8,250 jobs and will be powered by 95% carbon-free energy by 2026 through a partnership with Shell. The facility will implement environmentally conscious solutions such as air cooling instead of water, heat recapture for local heating, and battery storage for grid support. This investment reflects Google’s broader growth, as it has recently reached a $3.043 trillion market valuation. However, it comes amid a 27% increase in Google’s data center electricity usage in 2024, highlighting ongoing energy challenges. Google boasts a Power Usage Effectiveness (PUE) of 1.09, significantly lower than the global average of 1.56, showcasing their efficiency efforts.</w:t>
      </w:r>
      <w:r/>
    </w:p>
    <w:p>
      <w:pPr>
        <w:pStyle w:val="ListNumber"/>
        <w:spacing w:line="240" w:lineRule="auto"/>
        <w:ind w:left="720"/>
      </w:pPr>
      <w:r/>
      <w:hyperlink r:id="rId11">
        <w:r>
          <w:rPr>
            <w:color w:val="0000EE"/>
            <w:u w:val="single"/>
          </w:rPr>
          <w:t>https://www.cnbc.com/2025/09/16/tech-giants-to-pour-billions-into-uk-ai-heres-what-we-know-so-far.html</w:t>
        </w:r>
      </w:hyperlink>
      <w:r>
        <w:t xml:space="preserve"> - Microsoft said on Tuesday that it plans to invest $30 billion in the U.K. by 2028, as the company builds out its artificial intelligence infrastructure. The investment includes an additional $15.5 billion in capital expansion and $15.1 billion in its U.K. operations, Microsoft said. The company said the investment would enable it to build the U.K.'s 'largest supercomputer,' with more than 23,000 advanced graphics processing units (GPUs), in partnership with Nscale, a British cloud computing firm. Nvidia, Google, OpenAI and Salesforce also announced plans for multibillion-dollar AI investments in the country. Combined the new investment dollars total over $40 billion. The spending commitment comes as President Donald Trump embarks on a state visit to Britain. Trump arrived in the U.K. Tuesday evening and is set to be greeted at Windsor Castle on Wednesday by King Charles and Queen Camilla. During his visit, all eyes are on U.K. Prime Minister Keir Starmer, who is under pressure to bring stability to the country after the exit of Deputy Prime Minister Angela Rayner over a house tax scandal and a major cabinet reshuffle. On a call with reporters on Tuesday, Microsoft President Brad Smith said his stance on the U.K. has warmed over the years. He previously criticized the country over its attempt in 2023 to block the tech giant's $69 billion acquisition of video game developer Activision-Blizzard. As part of the investment pact, Nvidia said it plans to deploy 120,000 Blackwell GPU chips in the U.K. - its largest-ever deployment in Europe. 'This will truly make the U.K. an AI maker, not an AI taker,' David Hogan, Nvidia's head of enterprise sales for the Europe region, in a call with reporters ahead of the announcement. Google announced a £5 billion ($6.8 billion) investment in U.K. AI development. As part of the pledge, the company will open a new data center in Waltham Cross, about 12 miles (19 kilometers) north of central London. Google said the new facility will help meet the growing demand for the company's AI-powered services, such as Google Cloud, Workspace, Search and Maps. It added that the investment is projected to create 8,250 jobs annually at U.K.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115683/Power-portfolio-data-centres.html?ns_mchannel=rss&amp;ns_campaign=1490&amp;ito=1490" TargetMode="External"/><Relationship Id="rId10" Type="http://schemas.openxmlformats.org/officeDocument/2006/relationships/hyperlink" Target="https://www.reuters.com/world/uk/uk-us-agree-42-billion-tech-pact-mark-trumps-visit-2025-09-16/" TargetMode="External"/><Relationship Id="rId11" Type="http://schemas.openxmlformats.org/officeDocument/2006/relationships/hyperlink" Target="https://www.cnbc.com/2025/09/16/tech-giants-to-pour-billions-into-uk-ai-heres-what-we-know-so-far.html" TargetMode="External"/><Relationship Id="rId12" Type="http://schemas.openxmlformats.org/officeDocument/2006/relationships/hyperlink" Target="https://www.reuters.com/world/uk/us-investment-validates-starmers-risky-uk-invite-trump-2025-09-18/" TargetMode="External"/><Relationship Id="rId13" Type="http://schemas.openxmlformats.org/officeDocument/2006/relationships/hyperlink" Target="https://www.techradar.com/pro/google-reveals-huge-usd6-8-billion-investment-in-uk-ahead-of-trump-visit" TargetMode="External"/><Relationship Id="rId14" Type="http://schemas.openxmlformats.org/officeDocument/2006/relationships/hyperlink" Target="https://www.reuters.com/business/autos-transportation/nvidia-explores-500-million-investment-uk-self-driving-startup-wayve-2025-09-19/"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taking-over-world-trump-says-he-hopes-ai-bosses-know-what-theyre-doing-2025-09-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