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FIS advances $13.5 billion acquisition amid regulatory hurdles in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FIS has confirmed that its acquisition of Global Payments’ Issuer Solutions business is progressing as planned, despite encountering regulatory challenges that required the company to refile documents with the UK’s Competition and Markets Authority (CMA). The need to submit additional information voluntarily, prompted by the CMA’s request, reflects the complex regulatory environments that often accompany large-scale international financial transactions. FIS has emphasised transparency throughout the process, aiming to keep stakeholders informed and ensure a smooth progression toward completing the deal.</w:t>
      </w:r>
      <w:r/>
    </w:p>
    <w:p>
      <w:r/>
      <w:r>
        <w:t>This acquisition is a significant move within the fintech sector, valued at $13.5 billion, and is designed to bolster FIS’ payment product offerings. According to Stephanie Ferris, FIS CEO and President, the transaction is strategic and accretive, expanding the company’s portfolio with profitable ventures that generate recurring revenue and cash flow. Ferris highlighted that acquiring Issuer Solutions replaces a previously non-cash-generating stake with a business that enhances FIS’ payment suite, strengthening its position in the market.</w:t>
      </w:r>
      <w:r/>
    </w:p>
    <w:p>
      <w:r/>
      <w:r>
        <w:t>The regulatory hurdle causing the refiling was a result of the initial submission lacking some required details, leading the CMA to pause the statutory timeline until the complete information is received. FIS remains optimistic that these procedural adjustments will not extend the deal beyond the targeted completion date in the first half of 2026. This confidence is rooted in the company’s proactive approach to managing regulatory expectations and readiness to address further compliance queries if necessary.</w:t>
      </w:r>
      <w:r/>
    </w:p>
    <w:p>
      <w:r/>
      <w:r>
        <w:t>The Issuer Solutions business acquisition forms part of a broader strategic realignment involving Global Payments. Alongside selling Issuer Solutions to FIS, Global Payments is acquiring Worldpay for $22.7 billion in a separate but related transaction. These moves demonstrate a dynamic and interconnected series of fintech mergers, with Global Payments divesting certain assets while expanding others. The acquisition of Worldpay is expected to create a leading merchant solutions provider, capable of serving over six million customers and processing nearly 94 billion transactions across more than 175 countries.</w:t>
      </w:r>
      <w:r/>
    </w:p>
    <w:p>
      <w:r/>
      <w:r>
        <w:t>This reshuffling of assets follows a broader trend within Global Payments toward streamlining its operations and focusing on core businesses. Recently, the company sold its payroll division, Heartland Payroll Solutions, for $1.1 billion as part of this strategic focus. These divestitures align with the company’s intent to sharpen its fintech service offerings.</w:t>
      </w:r>
      <w:r/>
    </w:p>
    <w:p>
      <w:r/>
      <w:r>
        <w:t>The financial terms underscore the scale and complexity of these transactions. In addition to the $13.5 billion for Issuer Solutions, FIS is selling its stake in Worldpay back to Global Payments for $6.6 billion, further reflecting the nuanced financial structuring required to optimise both companies’ strategic positions. Market analysts are closely watching these developments, recognising the potential impact on competitive dynamics and technology offerings in the global payments landscape.</w:t>
      </w:r>
      <w:r/>
    </w:p>
    <w:p>
      <w:r/>
      <w:r>
        <w:t>Notably, this is not the first time FIS has encountered regulatory scrutiny during major acquisitions. Its previous high-profile purchase of Worldpay in 2019 also faced rigorous examination by various regulatory bodies worldwide, signalling the intricate compliance landscape firms must navigate to complete such deals. Industry observers see current procedural challenges as consistent with past experiences in fintech megamergers, where regulatory diligence is a persistent factor.</w:t>
      </w:r>
      <w:r/>
    </w:p>
    <w:p>
      <w:r/>
      <w:r>
        <w:t>In summary, while the process involves careful regulatory navigation and information submissions, FIS and Global Payments are committed to finalising their interconnected transactions promptly. The acquisition of Issuer Solutions is positioned to enhance FIS’ recurring revenues and market offerings, while Global Payments’ Worldpay deal aims to broaden its merchant solution capabilities—both advancing their strategic growth in the competitive fintech arena.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https://finance.coin-turk.com/fis-proceeds-with-issuer-solutions-acquisition-despite-regulatory-hurdles/</w:t>
        </w:r>
      </w:hyperlink>
      <w:r>
        <w:t xml:space="preserve"> - Please view link - unable to able to access data</w:t>
      </w:r>
      <w:r/>
    </w:p>
    <w:p>
      <w:pPr>
        <w:pStyle w:val="ListNumber"/>
        <w:spacing w:line="240" w:lineRule="auto"/>
        <w:ind w:left="720"/>
      </w:pPr>
      <w:r/>
      <w:hyperlink r:id="rId10">
        <w:r>
          <w:rPr>
            <w:color w:val="0000EE"/>
            <w:u w:val="single"/>
          </w:rPr>
          <w:t>https://www.fisglobal.com/en/about-us/media-room/press-release/2025/fis-sale-of-worldpay-stake-and-strategic-acquisition-of-global-payments-issuer-solutions-business</w:t>
        </w:r>
      </w:hyperlink>
      <w:r>
        <w:t xml:space="preserve"> - FIS has announced the acquisition of Global Payments' Issuer Solutions business for $13.5 billion, aiming to strengthen its position in the fintech sector. The deal is expected to be accretive to FIS' financial metrics, including Adjusted EBITDA margins and Free Cash Flow, and is anticipated to close in the first half of 2026, subject to regulatory approvals. This strategic move aligns with FIS' goal to expand its payment product suite and deepen relationships with financial institutions and corporate clients.</w:t>
      </w:r>
      <w:r/>
    </w:p>
    <w:p>
      <w:pPr>
        <w:pStyle w:val="ListNumber"/>
        <w:spacing w:line="240" w:lineRule="auto"/>
        <w:ind w:left="720"/>
      </w:pPr>
      <w:r/>
      <w:hyperlink r:id="rId11">
        <w:r>
          <w:rPr>
            <w:color w:val="0000EE"/>
            <w:u w:val="single"/>
          </w:rPr>
          <w:t>https://investors.globalpayments.com/news-releases/news-release-details/global-payments-announces-agreements-acquire-worldpay-and-divest-issuer-solutions</w:t>
        </w:r>
      </w:hyperlink>
      <w:r>
        <w:t xml:space="preserve"> - Global Payments has entered into definitive agreements to acquire Worldpay for $22.7 billion and divest its Issuer Solutions business to FIS for $13.5 billion. The acquisition of Worldpay is expected to create a leading merchant solutions provider, serving over 6 million customers and processing approximately 94 billion transactions across more than 175 countries. The transaction is anticipated to close in the first half of 2026, subject to regulatory approvals and customary closing conditions.</w:t>
      </w:r>
      <w:r/>
    </w:p>
    <w:p>
      <w:pPr>
        <w:pStyle w:val="ListNumber"/>
        <w:spacing w:line="240" w:lineRule="auto"/>
        <w:ind w:left="720"/>
      </w:pPr>
      <w:r/>
      <w:hyperlink r:id="rId13">
        <w:r>
          <w:rPr>
            <w:color w:val="0000EE"/>
            <w:u w:val="single"/>
          </w:rPr>
          <w:t>https://www.reuters.com/business/global-payments-sell-payroll-business-acrisure-11-billion-2025-05-28/</w:t>
        </w:r>
      </w:hyperlink>
      <w:r>
        <w:t xml:space="preserve"> - Global Payments announced the sale of its payroll division, Heartland Payroll Solutions, to fintech company Acrisure for $1.1 billion. This move aligns with Global Payments' strategy to streamline its operations and focus on its core payment processing business. The decision follows other recent divestitures, including the sale of its Issuer Solutions unit to FIS for $13.5 billion and its medical software business AdvancedMD to Francisco Partners for $1.13 billion. The deal is expected to close in the second half of 2025.</w:t>
      </w:r>
      <w:r/>
    </w:p>
    <w:p>
      <w:pPr>
        <w:pStyle w:val="ListNumber"/>
        <w:spacing w:line="240" w:lineRule="auto"/>
        <w:ind w:left="720"/>
      </w:pPr>
      <w:r/>
      <w:hyperlink r:id="rId16">
        <w:r>
          <w:rPr>
            <w:color w:val="0000EE"/>
            <w:u w:val="single"/>
          </w:rPr>
          <w:t>https://www.digitaltransactions.net/global-payments-acquires-worldpay-and-sells-its-issuer-business-to-fis/</w:t>
        </w:r>
      </w:hyperlink>
      <w:r>
        <w:t xml:space="preserve"> - Global Payments has agreed to purchase Worldpay for $22.7 billion and sell its Issuer Solutions unit to FIS for $13.5 billion. The Issuer Solutions unit provides payment processing and technology solutions for credit and debit card issuers. Both deals are expected to close in the first half of 2026, pending regulatory approval. The acquisition of Worldpay is expected to diversify Global Payments' business mix, strengthening its e-commerce and integrated offerings, and expanding its capabilities to serve digital-native customers.</w:t>
      </w:r>
      <w:r/>
    </w:p>
    <w:p>
      <w:pPr>
        <w:pStyle w:val="ListNumber"/>
        <w:spacing w:line="240" w:lineRule="auto"/>
        <w:ind w:left="720"/>
      </w:pPr>
      <w:r/>
      <w:hyperlink r:id="rId12">
        <w:r>
          <w:rPr>
            <w:color w:val="0000EE"/>
            <w:u w:val="single"/>
          </w:rPr>
          <w:t>https://www.electronicpaymentsinternational.com/news/global-payments-worldpay-issuer-solutions-fis/</w:t>
        </w:r>
      </w:hyperlink>
      <w:r>
        <w:t xml:space="preserve"> - Global Payments has agreed to acquire Worldpay from private equity firm GTCR and fintech company FIS for a total value of $24.25 billion and divest its Issuer Solutions business to FIS for $13.5 billion. The acquisition will result in a combined entity with the capacity to serve over six million customers, enabling nearly 94 billion transactions and managing around $3.7 trillion in transaction volume across more than 175 countries. Completion of the deals is anticipated in the first half of 2026, contingent on standard closing conditions including regulatory approvals.</w:t>
      </w:r>
      <w:r/>
    </w:p>
    <w:p>
      <w:pPr>
        <w:pStyle w:val="ListNumber"/>
        <w:spacing w:line="240" w:lineRule="auto"/>
        <w:ind w:left="720"/>
      </w:pPr>
      <w:r/>
      <w:hyperlink r:id="rId14">
        <w:r>
          <w:rPr>
            <w:color w:val="0000EE"/>
            <w:u w:val="single"/>
          </w:rPr>
          <w:t>https://www.nasdaq.com/articles/fis-buy-global-payments-issuer-solutions-business-135-bln-sell-its-stake-worldpay</w:t>
        </w:r>
      </w:hyperlink>
      <w:r>
        <w:t xml:space="preserve"> - FIS has agreed to acquire Global Payments' Issuer Solutions business for an enterprise value of $13.5 billion. The acquisition is expected to be accretive to adjusted earnings in the first 12 months, with more than $125 million of revenue synergies longer-term. Within three years, the purchase is expected to deliver $45 million in incremental revenue synergies and more than $150 million in net EBITDA synergies. Concurrently, FIS has agreed to sell its stake in Worldpay to Global Payments for a pre-tax price of $6.6 billion.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coin-turk.com/fis-proceeds-with-issuer-solutions-acquisition-despite-regulatory-hurdles/" TargetMode="External"/><Relationship Id="rId10" Type="http://schemas.openxmlformats.org/officeDocument/2006/relationships/hyperlink" Target="https://www.fisglobal.com/en/about-us/media-room/press-release/2025/fis-sale-of-worldpay-stake-and-strategic-acquisition-of-global-payments-issuer-solutions-business" TargetMode="External"/><Relationship Id="rId11" Type="http://schemas.openxmlformats.org/officeDocument/2006/relationships/hyperlink" Target="https://investors.globalpayments.com/news-releases/news-release-details/global-payments-announces-agreements-acquire-worldpay-and-divest-issuer-solutions" TargetMode="External"/><Relationship Id="rId12" Type="http://schemas.openxmlformats.org/officeDocument/2006/relationships/hyperlink" Target="https://www.electronicpaymentsinternational.com/news/global-payments-worldpay-issuer-solutions-fis/" TargetMode="External"/><Relationship Id="rId13" Type="http://schemas.openxmlformats.org/officeDocument/2006/relationships/hyperlink" Target="https://www.reuters.com/business/global-payments-sell-payroll-business-acrisure-11-billion-2025-05-28/" TargetMode="External"/><Relationship Id="rId14" Type="http://schemas.openxmlformats.org/officeDocument/2006/relationships/hyperlink" Target="https://www.nasdaq.com/articles/fis-buy-global-payments-issuer-solutions-business-135-bln-sell-its-stake-worldpay" TargetMode="External"/><Relationship Id="rId15" Type="http://schemas.openxmlformats.org/officeDocument/2006/relationships/hyperlink" Target="https://www.noahwire.com" TargetMode="External"/><Relationship Id="rId16" Type="http://schemas.openxmlformats.org/officeDocument/2006/relationships/hyperlink" Target="https://www.digitaltransactions.net/global-payments-acquires-worldpay-and-sells-its-issuer-business-to-f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