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Arrow Electronics and NXP Semiconductors collaboration signals shift towards software-defined vehicles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eInfochips, a subsidiary of Arrow Electronics, and NXP Semiconductors have launched a strategic multi-year collaboration centred on software distribution and customer service for NXP’s S32 microcontrollers and microprocessors, signalling a significant push towards accelerating the development of software-defined vehicles. eInfochips will provide both standard and premium software packages, tools, and dedicated support services to help customers efficiently develop automotive applications. According to the announcement, this partnership seeks to leverage eInfochips’ engineering expertise alongside NXP’s industry-leading solutions with the aim of enhancing software offerings and paving the way for innovative vehicle architectures driven by software-defined systems.</w:t>
      </w:r>
      <w:r/>
    </w:p>
    <w:p>
      <w:r/>
      <w:r>
        <w:t>This collaboration underscores Arrow Electronics’ broader ambition to deepen its footprint in value-added engineering and software support within the automotive and embedded systems sectors, moving beyond its traditional hardware distribution roots. Industry observers note that this transition towards higher-margin, recurring software and engineering services reflects a strategic pivot designed to capitalise on expanding automotive electronics content, connectivity, and the evolution of software-defined vehicles. Arrow Electronics projects revenue growth reaching $35.2 billion by 2028, alongside earnings growing to approximately $734.1 million, driven in part by such service expansions, though some market analysts caution about the risks posed by digital procurement and direct sourcing trends potentially impacting traditional distribution margins.</w:t>
      </w:r>
      <w:r/>
    </w:p>
    <w:p>
      <w:r/>
      <w:r>
        <w:t>The timing of this initiative follows Arrow’s appointment of an interim CEO in September 2025, highlighting possible leadership-driven agility in executing new service-focused strategies that complement Arrow’s core distribution business. However, the transition to software-defined solutions is not without competitive challenges. NXP Semiconductors itself is actively advancing this sector by collaborating with other partners, such as Rimac Technology, to develop centralised vehicle architectures that consolidate multiple electronic control units into streamlined systems using NXP’s S32E2 processors, thereby enabling advanced domain and zonal control applications in modern vehicles. Additionally, NXP’s recent acquisition of TTTech Auto for $625 million further strengthens its position by integrating critical safety-oriented middleware technologies essential for the reliability of software-defined vehicles.</w:t>
      </w:r>
      <w:r/>
    </w:p>
    <w:p>
      <w:r/>
      <w:r>
        <w:t>Other companies in the ecosystem are also engaged in accelerating software-defined vehicle development. For example, Elektrobit has partnered with NXP to support the S32G3 vehicle network processors with AUTOSAR and Linux software, which significantly reduces development time and costs for automakers. Similarly, Arrow Electronics has formed a collaboration with NX Technologies to advance electrification in transportation segments through automotive-grade inverter portfolios, demonstrating Arrow’s broader involvement in cutting-edge automotive solutions beyond software.</w:t>
      </w:r>
      <w:r/>
    </w:p>
    <w:p>
      <w:r/>
      <w:r>
        <w:t>Collectively, these developments indicate a dynamic and rapidly evolving automotive electronics landscape, in which Arrow Electronics is strategically positioning itself to benefit from the ongoing shift towards software-defined vehicles and electrification. While the company's efforts promise growth through expanded service offerings, investors should remain mindful of the inherent challenges in balancing traditional distribution operations with new, higher-value software and engineering services in a competitive market increasingly driven by digital transformation.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(Yahoo Finance), </w:t>
      </w:r>
      <w:hyperlink r:id="rId10">
        <w:r>
          <w:rPr>
            <w:color w:val="0000EE"/>
            <w:u w:val="single"/>
          </w:rPr>
          <w:t>[2]</w:t>
        </w:r>
      </w:hyperlink>
      <w:r>
        <w:t xml:space="preserve"> (eInfochips press release), </w:t>
      </w:r>
      <w:hyperlink r:id="rId11">
        <w:r>
          <w:rPr>
            <w:color w:val="0000EE"/>
            <w:u w:val="single"/>
          </w:rPr>
          <w:t>[3]</w:t>
        </w:r>
      </w:hyperlink>
      <w:r>
        <w:t xml:space="preserve"> (PR Newswire)</w:t>
      </w:r>
      <w:r/>
    </w:p>
    <w:p>
      <w:pPr>
        <w:pStyle w:val="ListBullet"/>
        <w:spacing w:line="240" w:lineRule="auto"/>
        <w:ind w:left="720"/>
      </w:pPr>
      <w:r/>
      <w:r>
        <w:t xml:space="preserve">Paragraph 2 – </w:t>
      </w:r>
      <w:hyperlink r:id="rId9">
        <w:r>
          <w:rPr>
            <w:color w:val="0000EE"/>
            <w:u w:val="single"/>
          </w:rPr>
          <w:t>[1]</w:t>
        </w:r>
      </w:hyperlink>
      <w:r>
        <w:t xml:space="preserve"> (Yahoo Finance)</w:t>
      </w:r>
      <w:r/>
    </w:p>
    <w:p>
      <w:pPr>
        <w:pStyle w:val="ListBullet"/>
        <w:spacing w:line="240" w:lineRule="auto"/>
        <w:ind w:left="720"/>
      </w:pPr>
      <w:r/>
      <w:r>
        <w:t xml:space="preserve">Paragraph 3 – </w:t>
      </w:r>
      <w:hyperlink r:id="rId9">
        <w:r>
          <w:rPr>
            <w:color w:val="0000EE"/>
            <w:u w:val="single"/>
          </w:rPr>
          <w:t>[1]</w:t>
        </w:r>
      </w:hyperlink>
      <w:r>
        <w:t xml:space="preserve"> (Yahoo Finance), </w:t>
      </w:r>
      <w:hyperlink r:id="rId12">
        <w:r>
          <w:rPr>
            <w:color w:val="0000EE"/>
            <w:u w:val="single"/>
          </w:rPr>
          <w:t>[4]</w:t>
        </w:r>
      </w:hyperlink>
      <w:r>
        <w:t xml:space="preserve"> (NXP &amp; Rimac Technology), </w:t>
      </w:r>
      <w:hyperlink r:id="rId13">
        <w:r>
          <w:rPr>
            <w:color w:val="0000EE"/>
            <w:u w:val="single"/>
          </w:rPr>
          <w:t>[7]</w:t>
        </w:r>
      </w:hyperlink>
      <w:r>
        <w:t xml:space="preserve"> (NXP acquisition of TTTech Auto)</w:t>
      </w:r>
      <w:r/>
    </w:p>
    <w:p>
      <w:pPr>
        <w:pStyle w:val="ListBullet"/>
        <w:spacing w:line="240" w:lineRule="auto"/>
        <w:ind w:left="720"/>
      </w:pPr>
      <w:r/>
      <w:r>
        <w:t xml:space="preserve">Paragraph 4 – </w:t>
      </w:r>
      <w:hyperlink r:id="rId14">
        <w:r>
          <w:rPr>
            <w:color w:val="0000EE"/>
            <w:u w:val="single"/>
          </w:rPr>
          <w:t>[6]</w:t>
        </w:r>
      </w:hyperlink>
      <w:r>
        <w:t xml:space="preserve"> (Elektrobit and NXP collaboration), </w:t>
      </w:r>
      <w:hyperlink r:id="rId15">
        <w:r>
          <w:rPr>
            <w:color w:val="0000EE"/>
            <w:u w:val="single"/>
          </w:rPr>
          <w:t>[5]</w:t>
        </w:r>
      </w:hyperlink>
      <w:r>
        <w:t xml:space="preserve"> (Arrow and NX Technologies)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https://ca.finance.yahoo.com/news/arrow-electronics-arw-automotive-partnership-001719649.html</w:t>
        </w:r>
      </w:hyperlink>
      <w:r>
        <w:t xml:space="preserve"> - Please view link - unable to able to access data</w:t>
      </w:r>
      <w:r/>
    </w:p>
    <w:p>
      <w:pPr>
        <w:pStyle w:val="ListNumber"/>
        <w:spacing w:line="240" w:lineRule="auto"/>
        <w:ind w:left="720"/>
      </w:pPr>
      <w:r/>
      <w:hyperlink r:id="rId10">
        <w:r>
          <w:rPr>
            <w:color w:val="0000EE"/>
            <w:u w:val="single"/>
          </w:rPr>
          <w:t>https://www.einfochips.com/media/press-release/einfochips-and-nxp-collaborate-on-global-distribution-and-customer-services/</w:t>
        </w:r>
      </w:hyperlink>
      <w:r>
        <w:t xml:space="preserve"> - eInfochips, an Arrow Electronics company, and NXP Semiconductors have announced a multi-year collaboration focusing on software distribution and customer services for NXP's S32 microcontrollers and microprocessors. eInfochips will provide standard and premium software packages, tools, and support services to assist customers in developing their applications efficiently. This partnership aims to accelerate the development of software-defined vehicles by combining eInfochips' engineering expertise with NXP's solutions. The collaboration is expected to enhance software offerings for distribution customers and pave the way towards software-defined vehicles.</w:t>
      </w:r>
      <w:r/>
    </w:p>
    <w:p>
      <w:pPr>
        <w:pStyle w:val="ListNumber"/>
        <w:spacing w:line="240" w:lineRule="auto"/>
        <w:ind w:left="720"/>
      </w:pPr>
      <w:r/>
      <w:hyperlink r:id="rId11">
        <w:r>
          <w:rPr>
            <w:color w:val="0000EE"/>
            <w:u w:val="single"/>
          </w:rPr>
          <w:t>https://www.prnewswire.com/news-releases/einfochips-and-nxp-announce-collaboration-focused-on-global-distribution-and-customer-services-302592576.html</w:t>
        </w:r>
      </w:hyperlink>
      <w:r>
        <w:t xml:space="preserve"> - eInfochips, an Arrow Electronics company, and NXP Semiconductors have announced a multi-year collaboration focusing on software distribution and customer services for NXP's S32 microcontrollers and microprocessors. eInfochips will supply standard and premium software packages, tools, and provide software support and maintenance services to help customers develop their applications efficiently. This partnership aims to accelerate the development of software-defined vehicles by combining eInfochips' engineering and design services with NXP's solutions, enhancing software offerings for distribution customers and paving the way towards software-defined vehicles.</w:t>
      </w:r>
      <w:r/>
    </w:p>
    <w:p>
      <w:pPr>
        <w:pStyle w:val="ListNumber"/>
        <w:spacing w:line="240" w:lineRule="auto"/>
        <w:ind w:left="720"/>
      </w:pPr>
      <w:r/>
      <w:hyperlink r:id="rId12">
        <w:r>
          <w:rPr>
            <w:color w:val="0000EE"/>
            <w:u w:val="single"/>
          </w:rPr>
          <w:t>https://www.nxp.com/company/about-nxp/newsroom/NW-NXP-AND-RIMAC-TECHNOLOGY</w:t>
        </w:r>
      </w:hyperlink>
      <w:r>
        <w:t xml:space="preserve"> - NXP Semiconductors and Rimac Technology have collaborated to develop a centralized vehicle architecture for advanced domain and zonal control in software-defined vehicles. The solution features NXP's S32E2 processors and consolidates more than 20 electronic control units into just three centralized units. This collaboration enables original equipment manufacturers (OEMs) to adopt software-defined vehicle architectures with advanced domain and zonal control applications, enhancing the efficiency and scalability of vehicle systems.</w:t>
      </w:r>
      <w:r/>
    </w:p>
    <w:p>
      <w:pPr>
        <w:pStyle w:val="ListNumber"/>
        <w:spacing w:line="240" w:lineRule="auto"/>
        <w:ind w:left="720"/>
      </w:pPr>
      <w:r/>
      <w:hyperlink r:id="rId15">
        <w:r>
          <w:rPr>
            <w:color w:val="0000EE"/>
            <w:u w:val="single"/>
          </w:rPr>
          <w:t>https://news.arrow.com/news-releases/news-details/2025/Arrow-Electronics-and-NX-Technologies-Collaborate-to-Advance-Electrification-in-Transportation-Segments/default.aspx</w:t>
        </w:r>
      </w:hyperlink>
      <w:r>
        <w:t xml:space="preserve"> - Arrow Electronics and NX Technologies have entered a collaboration to advance electrification in transportation segments. This partnership has accelerated the development of NX's automotive-grade inverter portfolio, demonstrating the importance of sourcing cutting-edge components and leveraging engineering expertise to drive advancements in electrification for transportation applications. Arrow's support has enabled NX Technologies to industrialize its inverter portfolio in less than three years, achieving superior performance and specifications.</w:t>
      </w:r>
      <w:r/>
    </w:p>
    <w:p>
      <w:pPr>
        <w:pStyle w:val="ListNumber"/>
        <w:spacing w:line="240" w:lineRule="auto"/>
        <w:ind w:left="720"/>
      </w:pPr>
      <w:r/>
      <w:hyperlink r:id="rId14">
        <w:r>
          <w:rPr>
            <w:color w:val="0000EE"/>
            <w:u w:val="single"/>
          </w:rPr>
          <w:t>https://www.prnewswire.com/news-releases/elektrobit-and-nxp-semiconductors-collaborate-on-s32g3-processors-software-enablement-for-software-defined-vehicles-301890213.html</w:t>
        </w:r>
      </w:hyperlink>
      <w:r>
        <w:t xml:space="preserve"> - Elektrobit and NXP Semiconductors have collaborated to enable software development for NXP's S32G3 vehicle network processors, supporting the transition to software-defined vehicles. Elektrobit's AUTOSAR and Linux software now support the S32G3 processors, providing a powerful combination that can significantly reduce development time and costs. This collaboration aims to accelerate time-to-market for next-generation vehicles by offering a comprehensive solution for developing complex systems required by software-defined vehicles.</w:t>
      </w:r>
      <w:r/>
    </w:p>
    <w:p>
      <w:pPr>
        <w:pStyle w:val="ListNumber"/>
        <w:spacing w:line="240" w:lineRule="auto"/>
        <w:ind w:left="720"/>
      </w:pPr>
      <w:r/>
      <w:hyperlink r:id="rId13">
        <w:r>
          <w:rPr>
            <w:color w:val="0000EE"/>
            <w:u w:val="single"/>
          </w:rPr>
          <w:t>https://www.nxp.com/company/about-nxp/newsroom/NW-NXP-ACCELERATES-THE-TRANSFORMATION</w:t>
        </w:r>
      </w:hyperlink>
      <w:r>
        <w:t xml:space="preserve"> - NXP Semiconductors has agreed to acquire TTTech Auto, a leading provider of safety-critical systems and middleware for software-defined vehicles, in an all-cash transaction valued at $625 million. This acquisition aims to strengthen NXP's automotive business by integrating TTTech Auto's safety-oriented middleware, which is critical for ensuring system updates do not disrupt essential car functions. The deal is expected to enhance NXP's position in the market and accelerate the automotive industry's transformation to software-defined vehicles.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arrow-electronics-arw-automotive-partnership-001719649.html" TargetMode="External"/><Relationship Id="rId10" Type="http://schemas.openxmlformats.org/officeDocument/2006/relationships/hyperlink" Target="https://www.einfochips.com/media/press-release/einfochips-and-nxp-collaborate-on-global-distribution-and-customer-services/" TargetMode="External"/><Relationship Id="rId11" Type="http://schemas.openxmlformats.org/officeDocument/2006/relationships/hyperlink" Target="https://www.prnewswire.com/news-releases/einfochips-and-nxp-announce-collaboration-focused-on-global-distribution-and-customer-services-302592576.html" TargetMode="External"/><Relationship Id="rId12" Type="http://schemas.openxmlformats.org/officeDocument/2006/relationships/hyperlink" Target="https://www.nxp.com/company/about-nxp/newsroom/NW-NXP-AND-RIMAC-TECHNOLOGY" TargetMode="External"/><Relationship Id="rId13" Type="http://schemas.openxmlformats.org/officeDocument/2006/relationships/hyperlink" Target="https://www.nxp.com/company/about-nxp/newsroom/NW-NXP-ACCELERATES-THE-TRANSFORMATION" TargetMode="External"/><Relationship Id="rId14" Type="http://schemas.openxmlformats.org/officeDocument/2006/relationships/hyperlink" Target="https://www.prnewswire.com/news-releases/elektrobit-and-nxp-semiconductors-collaborate-on-s32g3-processors-software-enablement-for-software-defined-vehicles-301890213.html" TargetMode="External"/><Relationship Id="rId15" Type="http://schemas.openxmlformats.org/officeDocument/2006/relationships/hyperlink" Target="https://news.arrow.com/news-releases/news-details/2025/Arrow-Electronics-and-NX-Technologies-Collaborate-to-Advance-Electrification-in-Transportation-Segments/default.asp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