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Topshop makes a strategic comeback with pop-up shops across the UK ahead of full-scale re-launch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Topshop, the once-ubiquitous high street fashion retailer, is making a notable return to physical retail in the UK, marking a significant revival since its parent company, Arcadia, went into administration in 2021. After shuttering all its high street stores, Topshop re-emerged in 2025 with an exclusive in-store residency at Liberty, one of London’s iconic department stores. This comeback featured a curated range of directional tailoring, cult denim, statement dresses, and everyday essentials, re-establishing the brand's presence in a premium retail environment for the first time in four years.</w:t>
      </w:r>
      <w:r/>
    </w:p>
    <w:p>
      <w:r/>
      <w:r>
        <w:t>Building on this momentum, Topshop is accelerating its broader return by partnering with John Lewis to launch four pop-up shops in selected stores from November 3, 2025. These pop-up shops will appear in major locations including Oxford Street in London, Bristol, Leeds, and Liverpool, each showcasing a carefully selected collection of about 30 fashion-forward pieces. The merchandise will cover winter and party collections, highlighting statement outerwear, iconic denim, cosy knitwear, and eye-catching dresses. The product selection will be refreshed weekly and shoppers will have the convenience of purchasing either in-store or through the John Lewis app. Topshop's managing director, Michelle Wilson, expressed enthusiasm about the response from customers and emphasised the brand’s intent to bring its signature energy and style to a wider audience across the UK during the festive season.</w:t>
      </w:r>
      <w:r/>
    </w:p>
    <w:p>
      <w:r/>
      <w:r>
        <w:t>This pop-up initiative serves as a prelude to the full-scale launch of Topshop products across 32 John Lewis stores in February 2026, with Topman lines set to debut in six shops. Key John Lewis locations stocking Topshop items will range from major cities such as Glasgow, Edinburgh, and Leeds to prominent London sites including Oxford Street, Brent Cross, and Canary Wharf. Rachel Morgans, John Lewis's Director of Fashion, highlighted the synergy between the brand’s Christmas offerings and customer excitement for Topshop’s comeback, noting that as the sole nationwide partner, John Lewis aims to deliver a perfect teaser leading up to the next year’s full launch.</w:t>
      </w:r>
      <w:r/>
    </w:p>
    <w:p>
      <w:r/>
      <w:r>
        <w:t>The revival strategy underscores Topshop's gradual yet deliberate re-entry into the physical retail sphere, integrating traditional high street presence with modern multi-channel shopping options. The pop-ups, lasting until Christmas, will include further promotional activities such as giveaways, aiming to re-engage loyal customers and attract new followers. This phased approach, starting with Liberty and expanding through John Lewis, may well mark a significant development in the UK retail landscape, blending heritage and modern retail innovation at a time when high street fashion brands are navigating evolving consumer behaviours and competitive challenges.</w:t>
      </w:r>
      <w:r/>
    </w:p>
    <w:p>
      <w:r/>
      <w:r>
        <w:t>In sum, Topshop’s return represents more than a simple reopening; it is a calculated effort to rebuild and reimagine its brand footprint, leveraging strategic partnerships and selective physical presence while maintaining a strong digital interface. The brand's focus on curated, seasonal collections and exclusive sales channels signals an adaptive approach designed to resonate with today’s fashion consumers.</w:t>
      </w:r>
      <w:r/>
    </w:p>
    <w:p>
      <w:pPr>
        <w:pStyle w:val="Heading3"/>
      </w:pPr>
      <w:r>
        <w:t>📌 Reference Map:</w:t>
      </w:r>
      <w:r/>
      <w:r/>
    </w:p>
    <w:p>
      <w:pPr>
        <w:pStyle w:val="ListBullet"/>
        <w:spacing w:line="240" w:lineRule="auto"/>
        <w:ind w:left="720"/>
      </w:pPr>
      <w:r/>
      <w:hyperlink r:id="rId9">
        <w:r>
          <w:rPr>
            <w:color w:val="0000EE"/>
            <w:u w:val="single"/>
          </w:rPr>
          <w:t>[1]</w:t>
        </w:r>
      </w:hyperlink>
      <w:r>
        <w:t xml:space="preserve"> (Oxford Mail) - Paragraphs 1, 3, 4, 5</w:t>
      </w:r>
      <w:r/>
    </w:p>
    <w:p>
      <w:pPr>
        <w:pStyle w:val="ListBullet"/>
        <w:spacing w:line="240" w:lineRule="auto"/>
        <w:ind w:left="720"/>
      </w:pPr>
      <w:r/>
      <w:hyperlink r:id="rId10">
        <w:r>
          <w:rPr>
            <w:color w:val="0000EE"/>
            <w:u w:val="single"/>
          </w:rPr>
          <w:t>[2]</w:t>
        </w:r>
      </w:hyperlink>
      <w:r>
        <w:t xml:space="preserve"> (Time Out) - Paragraph 1</w:t>
      </w:r>
      <w:r/>
    </w:p>
    <w:p>
      <w:pPr>
        <w:pStyle w:val="ListBullet"/>
        <w:spacing w:line="240" w:lineRule="auto"/>
        <w:ind w:left="720"/>
      </w:pPr>
      <w:r/>
      <w:hyperlink r:id="rId11">
        <w:r>
          <w:rPr>
            <w:color w:val="0000EE"/>
            <w:u w:val="single"/>
          </w:rPr>
          <w:t>[3]</w:t>
        </w:r>
      </w:hyperlink>
      <w:r>
        <w:t xml:space="preserve"> (ASOS plc) - Paragraphs 2, 3</w:t>
      </w:r>
      <w:r/>
    </w:p>
    <w:p>
      <w:pPr>
        <w:pStyle w:val="ListBullet"/>
        <w:spacing w:line="240" w:lineRule="auto"/>
        <w:ind w:left="720"/>
      </w:pPr>
      <w:r/>
      <w:hyperlink r:id="rId12">
        <w:r>
          <w:rPr>
            <w:color w:val="0000EE"/>
            <w:u w:val="single"/>
          </w:rPr>
          <w:t>[4]</w:t>
        </w:r>
      </w:hyperlink>
      <w:r>
        <w:t xml:space="preserve"> (John Lewis) - Paragraphs 3, 4</w:t>
      </w:r>
      <w:r/>
    </w:p>
    <w:p>
      <w:pPr>
        <w:pStyle w:val="ListBullet"/>
        <w:spacing w:line="240" w:lineRule="auto"/>
        <w:ind w:left="720"/>
      </w:pPr>
      <w:r/>
      <w:hyperlink r:id="rId13">
        <w:r>
          <w:rPr>
            <w:color w:val="0000EE"/>
            <w:u w:val="single"/>
          </w:rPr>
          <w:t>[5]</w:t>
        </w:r>
      </w:hyperlink>
      <w:r>
        <w:t xml:space="preserve"> (Drapers Online) - Paragraph 4</w:t>
      </w:r>
      <w:r/>
    </w:p>
    <w:p>
      <w:pPr>
        <w:pStyle w:val="ListBullet"/>
        <w:spacing w:line="240" w:lineRule="auto"/>
        <w:ind w:left="720"/>
      </w:pPr>
      <w:r/>
      <w:hyperlink r:id="rId14">
        <w:r>
          <w:rPr>
            <w:color w:val="0000EE"/>
            <w:u w:val="single"/>
          </w:rPr>
          <w:t>[6]</w:t>
        </w:r>
      </w:hyperlink>
      <w:r>
        <w:t xml:space="preserve"> (The Industry Fashion) - Paragraph 4</w:t>
      </w:r>
      <w:r/>
    </w:p>
    <w:p>
      <w:pPr>
        <w:pStyle w:val="ListBullet"/>
        <w:spacing w:line="240" w:lineRule="auto"/>
        <w:ind w:left="720"/>
      </w:pPr>
      <w:r/>
      <w:hyperlink r:id="rId15">
        <w:r>
          <w:rPr>
            <w:color w:val="0000EE"/>
            <w:u w:val="single"/>
          </w:rPr>
          <w:t>[7]</w:t>
        </w:r>
      </w:hyperlink>
      <w:r>
        <w:t xml:space="preserve"> (ASOS plc) - Paragraph 1</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https://www.oxfordmail.co.uk/news/national/uk-today/25593483.topshop-launches-4-pop-up-shops-john-lewis-stores/?ref=rss</w:t>
        </w:r>
      </w:hyperlink>
      <w:r>
        <w:t xml:space="preserve"> - Please view link - unable to able to access data</w:t>
      </w:r>
      <w:r/>
    </w:p>
    <w:p>
      <w:pPr>
        <w:pStyle w:val="ListNumber"/>
        <w:spacing w:line="240" w:lineRule="auto"/>
        <w:ind w:left="720"/>
      </w:pPr>
      <w:r/>
      <w:hyperlink r:id="rId10">
        <w:r>
          <w:rPr>
            <w:color w:val="0000EE"/>
            <w:u w:val="single"/>
          </w:rPr>
          <w:t>https://www.timeout.com/london/news/topshop-is-returning-exclusively-to-this-iconic-london-department-store-next-week-082125</w:t>
        </w:r>
      </w:hyperlink>
      <w:r>
        <w:t xml:space="preserve"> - Topshop is set to return to physical retail by launching an exclusive in-store residency at Liberty, a renowned London department store, starting August 28, 2025. The curated collection will feature directional tailoring, cult denim, statement dresses, and everyday essentials, marking a significant comeback for the brand. (</w:t>
      </w:r>
      <w:hyperlink r:id="rId17">
        <w:r>
          <w:rPr>
            <w:color w:val="0000EE"/>
            <w:u w:val="single"/>
          </w:rPr>
          <w:t>timeout.com</w:t>
        </w:r>
      </w:hyperlink>
      <w:r>
        <w:t>)</w:t>
      </w:r>
      <w:r/>
    </w:p>
    <w:p>
      <w:pPr>
        <w:pStyle w:val="ListNumber"/>
        <w:spacing w:line="240" w:lineRule="auto"/>
        <w:ind w:left="720"/>
      </w:pPr>
      <w:r/>
      <w:hyperlink r:id="rId11">
        <w:r>
          <w:rPr>
            <w:color w:val="0000EE"/>
            <w:u w:val="single"/>
          </w:rPr>
          <w:t>https://www.asosplc.com/news/topshop-makes-surprise-early-return-high-street-next-week-john-lewis-pop-ups/</w:t>
        </w:r>
      </w:hyperlink>
      <w:r>
        <w:t xml:space="preserve"> - Topshop is accelerating its return to physical retail with exclusive pop-ups in select John Lewis stores, beginning November 3, 2025. The pop-ups will feature a curated selection of around 30 fashion-forward pieces, including statement outerwear, iconic denim, cult knits, and must-have partywear, available in-store and via the John Lewis app. (</w:t>
      </w:r>
      <w:hyperlink r:id="rId18">
        <w:r>
          <w:rPr>
            <w:color w:val="0000EE"/>
            <w:u w:val="single"/>
          </w:rPr>
          <w:t>asosplc.com</w:t>
        </w:r>
      </w:hyperlink>
      <w:r>
        <w:t>)</w:t>
      </w:r>
      <w:r/>
    </w:p>
    <w:p>
      <w:pPr>
        <w:pStyle w:val="ListNumber"/>
        <w:spacing w:line="240" w:lineRule="auto"/>
        <w:ind w:left="720"/>
      </w:pPr>
      <w:r/>
      <w:hyperlink r:id="rId12">
        <w:r>
          <w:rPr>
            <w:color w:val="0000EE"/>
            <w:u w:val="single"/>
          </w:rPr>
          <w:t>https://www.johnlewis.com/content/fashion/women/topshop-at-john-lewis</w:t>
        </w:r>
      </w:hyperlink>
      <w:r>
        <w:t xml:space="preserve"> - Topshop will be available to shop online and at pop-ups in select John Lewis stores from November 4, 2025, ahead of the official launch in February 2026. Each pop-up will showcase a curated selection of fashion-forward pieces, including statement outerwear, iconic denim, cosy knits, and eye-catching dresses, available in-store and via the John Lewis app. (</w:t>
      </w:r>
      <w:hyperlink r:id="rId19">
        <w:r>
          <w:rPr>
            <w:color w:val="0000EE"/>
            <w:u w:val="single"/>
          </w:rPr>
          <w:t>johnlewis.com</w:t>
        </w:r>
      </w:hyperlink>
      <w:r>
        <w:t>)</w:t>
      </w:r>
      <w:r/>
    </w:p>
    <w:p>
      <w:pPr>
        <w:pStyle w:val="ListNumber"/>
        <w:spacing w:line="240" w:lineRule="auto"/>
        <w:ind w:left="720"/>
      </w:pPr>
      <w:r/>
      <w:hyperlink r:id="rId13">
        <w:r>
          <w:rPr>
            <w:color w:val="0000EE"/>
            <w:u w:val="single"/>
          </w:rPr>
          <w:t>https://www.drapersonline.com/news/topshop-announces-surprise-pop-ups-with-john-lewis</w:t>
        </w:r>
      </w:hyperlink>
      <w:r>
        <w:t xml:space="preserve"> - Topshop has announced a series of surprise six-week pop-ups in selected John Lewis stores from November 3, 2025. Each pop-up will offer around 30 pieces, including statement outerwear, denim, knitwear, and partywear, with further giveaways planned throughout the six-week residency. (</w:t>
      </w:r>
      <w:hyperlink r:id="rId20">
        <w:r>
          <w:rPr>
            <w:color w:val="0000EE"/>
            <w:u w:val="single"/>
          </w:rPr>
          <w:t>drapersonline.com</w:t>
        </w:r>
      </w:hyperlink>
      <w:r>
        <w:t>)</w:t>
      </w:r>
      <w:r/>
    </w:p>
    <w:p>
      <w:pPr>
        <w:pStyle w:val="ListNumber"/>
        <w:spacing w:line="240" w:lineRule="auto"/>
        <w:ind w:left="720"/>
      </w:pPr>
      <w:r/>
      <w:hyperlink r:id="rId14">
        <w:r>
          <w:rPr>
            <w:color w:val="0000EE"/>
            <w:u w:val="single"/>
          </w:rPr>
          <w:t>https://www.theindustry.fashion/topshop-makes-surprise-early-return-to-high-street-with-john-lewis-pop-ups/</w:t>
        </w:r>
      </w:hyperlink>
      <w:r>
        <w:t xml:space="preserve"> - Topshop is making a surprise early return to the high street with exclusive pop-ups in select John Lewis stores, starting November 3, 2025. The pop-ups will feature a curated edit of around 30 pieces, refreshed weekly, including statement outerwear, cult-favourite denim, cosy knitwear, and high-octane partywear, all available in-store and via the John Lewis app. (</w:t>
      </w:r>
      <w:hyperlink r:id="rId21">
        <w:r>
          <w:rPr>
            <w:color w:val="0000EE"/>
            <w:u w:val="single"/>
          </w:rPr>
          <w:t>theindustry.fashion</w:t>
        </w:r>
      </w:hyperlink>
      <w:r>
        <w:t>)</w:t>
      </w:r>
      <w:r/>
    </w:p>
    <w:p>
      <w:pPr>
        <w:pStyle w:val="ListNumber"/>
        <w:spacing w:line="240" w:lineRule="auto"/>
        <w:ind w:left="720"/>
      </w:pPr>
      <w:r/>
      <w:hyperlink r:id="rId15">
        <w:r>
          <w:rPr>
            <w:color w:val="0000EE"/>
            <w:u w:val="single"/>
          </w:rPr>
          <w:t>https://www.asosplc.com/news/topshop-and-liberty-unite-landmark-fashion-partnership-topshop-and-topman-return-physical-retail-exclusively-liberty/</w:t>
        </w:r>
      </w:hyperlink>
      <w:r>
        <w:t xml:space="preserve"> - Topshop and Topman are returning to physical retail with a UK-first in-store residency at Liberty, starting August 28, 2025. The curated edit will showcase the best of Topshop and Topman’s new era, available exclusively in-store at Liberty in the UK. (</w:t>
      </w:r>
      <w:hyperlink r:id="rId22">
        <w:r>
          <w:rPr>
            <w:color w:val="0000EE"/>
            <w:u w:val="single"/>
          </w:rPr>
          <w:t>asosplc.com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xfordmail.co.uk/news/national/uk-today/25593483.topshop-launches-4-pop-up-shops-john-lewis-stores/?ref=rss" TargetMode="External"/><Relationship Id="rId10" Type="http://schemas.openxmlformats.org/officeDocument/2006/relationships/hyperlink" Target="https://www.timeout.com/london/news/topshop-is-returning-exclusively-to-this-iconic-london-department-store-next-week-082125" TargetMode="External"/><Relationship Id="rId11" Type="http://schemas.openxmlformats.org/officeDocument/2006/relationships/hyperlink" Target="https://www.asosplc.com/news/topshop-makes-surprise-early-return-high-street-next-week-john-lewis-pop-ups/" TargetMode="External"/><Relationship Id="rId12" Type="http://schemas.openxmlformats.org/officeDocument/2006/relationships/hyperlink" Target="https://www.johnlewis.com/content/fashion/women/topshop-at-john-lewis" TargetMode="External"/><Relationship Id="rId13" Type="http://schemas.openxmlformats.org/officeDocument/2006/relationships/hyperlink" Target="https://www.drapersonline.com/news/topshop-announces-surprise-pop-ups-with-john-lewis" TargetMode="External"/><Relationship Id="rId14" Type="http://schemas.openxmlformats.org/officeDocument/2006/relationships/hyperlink" Target="https://www.theindustry.fashion/topshop-makes-surprise-early-return-to-high-street-with-john-lewis-pop-ups/" TargetMode="External"/><Relationship Id="rId15" Type="http://schemas.openxmlformats.org/officeDocument/2006/relationships/hyperlink" Target="https://www.asosplc.com/news/topshop-and-liberty-unite-landmark-fashion-partnership-topshop-and-topman-return-physical-retail-exclusively-liberty/" TargetMode="External"/><Relationship Id="rId16" Type="http://schemas.openxmlformats.org/officeDocument/2006/relationships/hyperlink" Target="https://www.noahwire.com" TargetMode="External"/><Relationship Id="rId17" Type="http://schemas.openxmlformats.org/officeDocument/2006/relationships/hyperlink" Target="https://www.timeout.com/london/news/topshop-is-returning-exclusively-to-this-iconic-london-department-store-next-week-082125?utm_source=openai" TargetMode="External"/><Relationship Id="rId18" Type="http://schemas.openxmlformats.org/officeDocument/2006/relationships/hyperlink" Target="https://www.asosplc.com/news/topshop-makes-surprise-early-return-high-street-next-week-john-lewis-pop-ups/?utm_source=openai" TargetMode="External"/><Relationship Id="rId19" Type="http://schemas.openxmlformats.org/officeDocument/2006/relationships/hyperlink" Target="https://www.johnlewis.com/content/fashion/women/topshop-at-john-lewis?utm_source=openai" TargetMode="External"/><Relationship Id="rId20" Type="http://schemas.openxmlformats.org/officeDocument/2006/relationships/hyperlink" Target="https://www.drapersonline.com/news/topshop-announces-surprise-pop-ups-with-john-lewis?utm_source=openai" TargetMode="External"/><Relationship Id="rId21" Type="http://schemas.openxmlformats.org/officeDocument/2006/relationships/hyperlink" Target="https://www.theindustry.fashion/topshop-makes-surprise-early-return-to-high-street-with-john-lewis-pop-ups/?utm_source=openai" TargetMode="External"/><Relationship Id="rId22" Type="http://schemas.openxmlformats.org/officeDocument/2006/relationships/hyperlink" Target="https://www.asosplc.com/news/topshop-and-liberty-unite-landmark-fashion-partnership-topshop-and-topman-return-physical-retail-exclusively-liberty/?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