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Transport Museum thrives as TfL moves away from Oyster wallet nostalgia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enthusiasts and collectors have been reflecting nostalgically on a piece of old-school merchandise that is no longer available to the public: the TfL-branded Oyster card wallets. These wallets were once widely handed out for free on the London Underground, with about six million produced annually through a third party. However, a recent Freedom of Information request revealed that the wallets ceased distribution to customers around five years ago. The decision was driven partly by cost-cutting measures and an effort to reduce plastic usage. Today, such wallets are only issued to some TfL staff and are no longer produced for public distribution.</w:t>
      </w:r>
      <w:r/>
    </w:p>
    <w:p>
      <w:r/>
      <w:r>
        <w:t>While the Oyster wallets have become a rare collectible, fans need not feel entirely deprived of TfL memorabilia. The London Transport Museum offers a broad and imaginative array of merchandise that celebrates London’s iconic transport heritage. From 'Mind The Gap' hoodies and tube map-themed bedspreads to Elizabeth line Christmas tree decorations and wooden train sets, the museum's shop provides a wide variety of souvenirs and gifts. The products blend historical reverence with contemporary design and are available both online and at the museum's stylish retail space, located in what was formerly Covent Garden’s Victorian flower market.</w:t>
      </w:r>
      <w:r/>
    </w:p>
    <w:p>
      <w:r/>
      <w:r>
        <w:t>The museum's collection also highlights the rich visual culture of London’s transport network, featuring exclusive moquette accessories, limited edition models, and designer posters commissioned to complement museum exhibitions. This diverse range caters not only to transport aficionados but also to those seeking unique fashion and homeware inspired by London’s Underground. For example, the museum's online shop offers clothing adorned with the famous 'Mind the Gap' motif and other iconic designs, while homeware items include Underground map shower curtains and reproduction luggage racks that bring the city's transport history into everyday living spaces.</w:t>
      </w:r>
      <w:r/>
    </w:p>
    <w:p>
      <w:r/>
      <w:r>
        <w:t>More recently, TfL has navigated branding and sponsorship changes, such as a notable £2 million deal with Google, where Google's 'G Pay' branding replaced traditional yellow Oyster card reader covers. This shift aims to promote the use of contactless payments and signals a new era in advertising on London’s transport network.</w:t>
      </w:r>
      <w:r/>
    </w:p>
    <w:p>
      <w:r/>
      <w:r>
        <w:t>Moreover, the launch of the Elizabeth Line saw an innovative range of accompanying merchandise reflecting the new line’s distinctive purple moquette. The London Transport Museum introduced high-end products like sofas, armchairs, and stools priced from £200 to £3,500, alongside more accessible accessories such as scarves and socks. These items highlight how TfL and its museum partners continue to blend functional utility with design elements tied to London’s transport identity.</w:t>
      </w:r>
      <w:r/>
    </w:p>
    <w:p>
      <w:r/>
      <w:r>
        <w:t>In sum, while the beloved TfL Oyster card wallets have faded into the realm of TfL staff exclusives, London's transport fans can still immerse themselves in a rich tapestry of merchandise that preserves and celebrates the city's unique transit culture.</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w:t>
      </w:r>
      <w:r/>
    </w:p>
    <w:p>
      <w:pPr>
        <w:pStyle w:val="ListBullet"/>
        <w:spacing w:line="240" w:lineRule="auto"/>
        <w:ind w:left="720"/>
      </w:pPr>
      <w:r/>
      <w:hyperlink r:id="rId9">
        <w:r>
          <w:rPr>
            <w:color w:val="0000EE"/>
            <w:u w:val="single"/>
          </w:rPr>
          <w:t>[2]</w:t>
        </w:r>
      </w:hyperlink>
      <w:r>
        <w:t xml:space="preserve"> (MyLondon) - Paragraphs 1, 2 </w:t>
      </w:r>
      <w:r/>
    </w:p>
    <w:p>
      <w:pPr>
        <w:pStyle w:val="ListBullet"/>
        <w:spacing w:line="240" w:lineRule="auto"/>
        <w:ind w:left="720"/>
      </w:pPr>
      <w:r/>
      <w:hyperlink r:id="rId10">
        <w:r>
          <w:rPr>
            <w:color w:val="0000EE"/>
            <w:u w:val="single"/>
          </w:rPr>
          <w:t>[5]</w:t>
        </w:r>
      </w:hyperlink>
      <w:r>
        <w:t xml:space="preserve"> (London Transport Museum Shop) - Paragraph 3 </w:t>
      </w:r>
      <w:r/>
    </w:p>
    <w:p>
      <w:pPr>
        <w:pStyle w:val="ListBullet"/>
        <w:spacing w:line="240" w:lineRule="auto"/>
        <w:ind w:left="720"/>
      </w:pPr>
      <w:r/>
      <w:hyperlink r:id="rId11">
        <w:r>
          <w:rPr>
            <w:color w:val="0000EE"/>
            <w:u w:val="single"/>
          </w:rPr>
          <w:t>[6]</w:t>
        </w:r>
      </w:hyperlink>
      <w:r>
        <w:t xml:space="preserve"> (London Transport Museum Shop) - Paragraph 3 </w:t>
      </w:r>
      <w:r/>
    </w:p>
    <w:p>
      <w:pPr>
        <w:pStyle w:val="ListBullet"/>
        <w:spacing w:line="240" w:lineRule="auto"/>
        <w:ind w:left="720"/>
      </w:pPr>
      <w:r/>
      <w:hyperlink r:id="rId12">
        <w:r>
          <w:rPr>
            <w:color w:val="0000EE"/>
            <w:u w:val="single"/>
          </w:rPr>
          <w:t>[7]</w:t>
        </w:r>
      </w:hyperlink>
      <w:r>
        <w:t xml:space="preserve"> (London Transport Museum Shop) - Paragraph 3 </w:t>
      </w:r>
      <w:r/>
    </w:p>
    <w:p>
      <w:pPr>
        <w:pStyle w:val="ListBullet"/>
        <w:spacing w:line="240" w:lineRule="auto"/>
        <w:ind w:left="720"/>
      </w:pPr>
      <w:r/>
      <w:hyperlink r:id="rId13">
        <w:r>
          <w:rPr>
            <w:color w:val="0000EE"/>
            <w:u w:val="single"/>
          </w:rPr>
          <w:t>[3]</w:t>
        </w:r>
      </w:hyperlink>
      <w:r>
        <w:t xml:space="preserve"> (Evening Standard) - Paragraph 4 </w:t>
      </w:r>
      <w:r/>
    </w:p>
    <w:p>
      <w:pPr>
        <w:pStyle w:val="ListBullet"/>
        <w:spacing w:line="240" w:lineRule="auto"/>
        <w:ind w:left="720"/>
      </w:pPr>
      <w:r/>
      <w:hyperlink r:id="rId14">
        <w:r>
          <w:rPr>
            <w:color w:val="0000EE"/>
            <w:u w:val="single"/>
          </w:rPr>
          <w:t>[4]</w:t>
        </w:r>
      </w:hyperlink>
      <w:r>
        <w:t xml:space="preserve"> (Evening Standard)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https://www.mylondon.news/news/transport/nostalgic-piece-london-underground-merch-32840083</w:t>
        </w:r>
      </w:hyperlink>
      <w:r>
        <w:t xml:space="preserve"> - Please view link - unable to able to access data</w:t>
      </w:r>
      <w:r/>
    </w:p>
    <w:p>
      <w:pPr>
        <w:pStyle w:val="ListNumber"/>
        <w:spacing w:line="240" w:lineRule="auto"/>
        <w:ind w:left="720"/>
      </w:pPr>
      <w:r/>
      <w:hyperlink r:id="rId9">
        <w:r>
          <w:rPr>
            <w:color w:val="0000EE"/>
            <w:u w:val="single"/>
          </w:rPr>
          <w:t>https://www.mylondon.news/news/transport/nostalgic-piece-london-underground-merch-32840083</w:t>
        </w:r>
      </w:hyperlink>
      <w:r>
        <w:t xml:space="preserve"> - An article discussing the discontinuation of TfL-branded Oyster card wallets, which were previously distributed freely to customers. The wallets were stopped five years ago as a cost-cutting measure and to reduce plastic usage. Now, only TfL staff receive these wallets, and they are no longer produced for customers. The article also highlights alternative TfL merchandise available at the London Transport Museum, such as 'Mind The Gap' hoodies and Elizabeth line Christmas tree decorations.</w:t>
      </w:r>
      <w:r/>
    </w:p>
    <w:p>
      <w:pPr>
        <w:pStyle w:val="ListNumber"/>
        <w:spacing w:line="240" w:lineRule="auto"/>
        <w:ind w:left="720"/>
      </w:pPr>
      <w:r/>
      <w:hyperlink r:id="rId13">
        <w:r>
          <w:rPr>
            <w:color w:val="0000EE"/>
            <w:u w:val="single"/>
          </w:rPr>
          <w:t>https://www.standard.co.uk/news/tech/google-logo-osyter-card-readers-2m-deal-tfl-a4374196.html</w:t>
        </w:r>
      </w:hyperlink>
      <w:r>
        <w:t xml:space="preserve"> - A report on a £2 million sponsorship deal between Google and Transport for London (TfL), where Google's 'G Pay' branding replaced the traditional yellow Oyster card reader covers across the TfL network. This change aimed to encourage travellers to use contactless payments more, marking a significant shift in TfL's branding and advertising strategies.</w:t>
      </w:r>
      <w:r/>
    </w:p>
    <w:p>
      <w:pPr>
        <w:pStyle w:val="ListNumber"/>
        <w:spacing w:line="240" w:lineRule="auto"/>
        <w:ind w:left="720"/>
      </w:pPr>
      <w:r/>
      <w:hyperlink r:id="rId14">
        <w:r>
          <w:rPr>
            <w:color w:val="0000EE"/>
            <w:u w:val="single"/>
          </w:rPr>
          <w:t>https://www.standard.co.uk/news/london/elizabeth-line-opening-how-to-buy-crossrail-merchandise-transport-museum-b999389.html</w:t>
        </w:r>
      </w:hyperlink>
      <w:r>
        <w:t xml:space="preserve"> - An article detailing the launch of the Elizabeth Line and the associated merchandise available for purchase. The London Transport Museum introduced a range of products featuring the new purple moquette, including sofas, armchairs, footstools, benches, chests, and cubes, with prices ranging from £200 to £3,500. The merchandise also includes accessories like scarves, socks, and homeware items, celebrating the new line's opening.</w:t>
      </w:r>
      <w:r/>
    </w:p>
    <w:p>
      <w:pPr>
        <w:pStyle w:val="ListNumber"/>
        <w:spacing w:line="240" w:lineRule="auto"/>
        <w:ind w:left="720"/>
      </w:pPr>
      <w:r/>
      <w:hyperlink r:id="rId10">
        <w:r>
          <w:rPr>
            <w:color w:val="0000EE"/>
            <w:u w:val="single"/>
          </w:rPr>
          <w:t>https://www.ltmuseumshop.co.uk/clothing</w:t>
        </w:r>
      </w:hyperlink>
      <w:r>
        <w:t xml:space="preserve"> - The London Transport Museum's online shop offers a variety of clothing items inspired by London's transport system. The collection includes T-shirts, hoodies, and other apparel featuring iconic designs such as the 'Mind the Gap' motif and the London Underground map. These items are available for both children and adults, providing fans with stylish ways to showcase their love for London's transport heritage.</w:t>
      </w:r>
      <w:r/>
    </w:p>
    <w:p>
      <w:pPr>
        <w:pStyle w:val="ListNumber"/>
        <w:spacing w:line="240" w:lineRule="auto"/>
        <w:ind w:left="720"/>
      </w:pPr>
      <w:r/>
      <w:hyperlink r:id="rId11">
        <w:r>
          <w:rPr>
            <w:color w:val="0000EE"/>
            <w:u w:val="single"/>
          </w:rPr>
          <w:t>https://www.ltmuseumshop.co.uk/homeware</w:t>
        </w:r>
      </w:hyperlink>
      <w:r>
        <w:t xml:space="preserve"> - The London Transport Museum's homeware section features a range of products inspired by London's transport history. The collection includes exclusive items like Underground map shower curtains, reproduction luggage racks, and soft furnishings such as cushions and throws. These products are designed to bring a touch of London's iconic transport design into homes, offering both functionality and style.</w:t>
      </w:r>
      <w:r/>
    </w:p>
    <w:p>
      <w:pPr>
        <w:pStyle w:val="ListNumber"/>
        <w:spacing w:line="240" w:lineRule="auto"/>
        <w:ind w:left="720"/>
      </w:pPr>
      <w:r/>
      <w:hyperlink r:id="rId12">
        <w:r>
          <w:rPr>
            <w:color w:val="0000EE"/>
            <w:u w:val="single"/>
          </w:rPr>
          <w:t>https://www.ltmuseumshop.co.uk/clothing/clothing-accessories</w:t>
        </w:r>
      </w:hyperlink>
      <w:r>
        <w:t xml:space="preserve"> - The London Transport Museum's clothing accessories range includes items like scarves, socks, and other accessories featuring designs inspired by London's transport system. The collection showcases various moquette patterns from different Underground lines, allowing fans to express their appreciation for London's transport heritage through stylish and functional accessories.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nostalgic-piece-london-underground-merch-32840083" TargetMode="External"/><Relationship Id="rId10" Type="http://schemas.openxmlformats.org/officeDocument/2006/relationships/hyperlink" Target="https://www.ltmuseumshop.co.uk/clothing" TargetMode="External"/><Relationship Id="rId11" Type="http://schemas.openxmlformats.org/officeDocument/2006/relationships/hyperlink" Target="https://www.ltmuseumshop.co.uk/homeware" TargetMode="External"/><Relationship Id="rId12" Type="http://schemas.openxmlformats.org/officeDocument/2006/relationships/hyperlink" Target="https://www.ltmuseumshop.co.uk/clothing/clothing-accessories" TargetMode="External"/><Relationship Id="rId13" Type="http://schemas.openxmlformats.org/officeDocument/2006/relationships/hyperlink" Target="https://www.standard.co.uk/news/tech/google-logo-osyter-card-readers-2m-deal-tfl-a4374196.html" TargetMode="External"/><Relationship Id="rId14" Type="http://schemas.openxmlformats.org/officeDocument/2006/relationships/hyperlink" Target="https://www.standard.co.uk/news/london/elizabeth-line-opening-how-to-buy-crossrail-merchandise-transport-museum-b999389.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