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ExCeL London’s $340 million expansion sets new sustainability and connectivity benchmarks for global MICE venues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ExCeL London, the city’s flagship waterfront convention and exhibition centre, is set to redefine the landscape of meetings, incentives, conferences, and exhibitions (MICE) with an ambitious $340 million expansion. This substantial investment is aimed at expanding the venue’s capacity, enhancing its connectivity, and reinforcing its commitment to sustainability, positioning ExCeL as a leading destination for global events from 2025 onwards.</w:t>
      </w:r>
      <w:r/>
    </w:p>
    <w:p>
      <w:r/>
      <w:r>
        <w:t>The expansion increases the venue’s footprint to approximately 1.3 million square feet across two levels, incorporating six large contiguous exhibition halls on the lower level and around 37 adaptable meeting rooms above. This configuration allows for hosting larger, more diverse events with greater flexibility, tailored to the evolving needs of event organisers and attendees. James Rees, Executive Director of ExCeL London, emphasised during IMEX America that the upgrades are designed not only to provide additional space but also to create a smarter, more sustainable environment that enhances the attendee experience.</w:t>
      </w:r>
      <w:r/>
    </w:p>
    <w:p>
      <w:r/>
      <w:r>
        <w:t>A key feature bolstering ExCeL’s appeal is its enhanced connectivity, primarily through the recently operational Elizabeth line. This new rail link integrates ExCeL into London’s transport network with remarkable efficiency, offering direct journeys from Heathrow Airport in just 43 minutes and from the city centre in roughly 15 minutes. The venue’s own Custom House station sees train frequencies soar, up to 27 trains per hour during peak periods, including services on the Docklands Light Railway (DLR) and the Elizabeth line. The Elizabeth line itself operates up to 24 trains per hour, seven days a week, connecting ExCeL swiftly to central London locations such as Canary Wharf, Liverpool Street, and Bond Street. These transport advancements collectively make ExCeL arguably one of the most accessible MICE venues in the world, significantly easing travel for international and local visitors alike and enhancing the overall event experience.</w:t>
      </w:r>
      <w:r/>
    </w:p>
    <w:p>
      <w:r/>
      <w:r>
        <w:t>Sustainability is another cornerstone of ExCeL’s transformation. The venue is pursuing a carbon-neutral future with a robust Net-Zero transition plan aimed at minimising its environmental impact. Initiatives include implementing energy-efficient systems and improved waste management, with a commitment echoed by on-site service providers such as Compass Group, which targets Net Zero by 2027. This focus aligns with increasing demand for eco-conscious event spaces, offering organisers and attendees assurance of a greener footprint.</w:t>
      </w:r>
      <w:r/>
    </w:p>
    <w:p>
      <w:r/>
      <w:r>
        <w:t>The impact of these investments is already visible in the calibre of events being attracted to ExCeL London. The venue has secured high-profile gatherings including the Linux Foundation’s open-source cloud technology conference and the Alzheimer’s Association International Conference, alongside events hosted by major technology firms like Amazon, Google, Microsoft, Salesforce, and Gartner. This diverse event portfolio highlights ExCeL’s capability to support large-scale, international meetings across multiple sectors.</w:t>
      </w:r>
      <w:r/>
    </w:p>
    <w:p>
      <w:r/>
      <w:r>
        <w:t>ExCeL’s advantages are further complemented by London’s status as a premier global city, richly endowed with historical landmarks, cultural attractions, and robust business infrastructure. The city’s extensive air connectivity to key international destinations, the prevalence of English as the business lingua franca, and vibrant cultural offerings from the British Museum to the West End enhance its appeal as a destination for event participants.</w:t>
      </w:r>
      <w:r/>
    </w:p>
    <w:p>
      <w:r/>
      <w:r>
        <w:t>Looking ahead, ExCeL London is well positioned to capitalise on its infrastructural enhancements, commitment to sustainability, and strategic location to maintain and grow its prominence in the MICE sector. Continuous investments in facility upgrades and passenger convenience, notably through the Elizabeth line and frequent train services, promise to elevate the venue’s stature further. This comprehensive approach ensures ExCeL remains a compelling choice for organisers seeking a world-class venue paired with London’s dynamic environment.</w:t>
      </w:r>
      <w:r/>
    </w:p>
    <w:p>
      <w:r/>
      <w:r>
        <w:t>In summary, ExCeL London’s extensive expansion and operational improvements set a new benchmark for global event venues. Its combination of increased space, superior transportation links, and a strong sustainability agenda places it at the forefront of the industry, reinforcing London’s position as a top-tier destination for international meetings, conferences, and exhibitions in the years to come.</w:t>
      </w:r>
      <w:r/>
    </w:p>
    <w:p>
      <w:pPr>
        <w:pStyle w:val="Heading3"/>
      </w:pPr>
      <w:r>
        <w:t>📌 Reference Map:</w:t>
      </w:r>
      <w:r/>
      <w:r/>
    </w:p>
    <w:p>
      <w:pPr>
        <w:pStyle w:val="ListBullet"/>
        <w:spacing w:line="240" w:lineRule="auto"/>
        <w:ind w:left="720"/>
      </w:pPr>
      <w:r/>
      <w:hyperlink r:id="rId9">
        <w:r>
          <w:rPr>
            <w:color w:val="0000EE"/>
            <w:u w:val="single"/>
          </w:rPr>
          <w:t>[1]</w:t>
        </w:r>
      </w:hyperlink>
      <w:r>
        <w:t xml:space="preserve"> Travel and Tour World - Paragraphs 1, 2, 4, 5, 6, 7, 8</w:t>
      </w:r>
      <w:r/>
    </w:p>
    <w:p>
      <w:pPr>
        <w:pStyle w:val="ListBullet"/>
        <w:spacing w:line="240" w:lineRule="auto"/>
        <w:ind w:left="720"/>
      </w:pPr>
      <w:r/>
      <w:hyperlink r:id="rId10">
        <w:r>
          <w:rPr>
            <w:color w:val="0000EE"/>
            <w:u w:val="single"/>
          </w:rPr>
          <w:t>[2]</w:t>
        </w:r>
      </w:hyperlink>
      <w:r>
        <w:t xml:space="preserve"> ExCeL London News - Paragraphs 3, 5, 7</w:t>
      </w:r>
      <w:r/>
    </w:p>
    <w:p>
      <w:pPr>
        <w:pStyle w:val="ListBullet"/>
        <w:spacing w:line="240" w:lineRule="auto"/>
        <w:ind w:left="720"/>
      </w:pPr>
      <w:r/>
      <w:hyperlink r:id="rId11">
        <w:r>
          <w:rPr>
            <w:color w:val="0000EE"/>
            <w:u w:val="single"/>
          </w:rPr>
          <w:t>[3]</w:t>
        </w:r>
      </w:hyperlink>
      <w:r>
        <w:t xml:space="preserve"> ExCeL London - Paragraph 3</w:t>
      </w:r>
      <w:r/>
    </w:p>
    <w:p>
      <w:pPr>
        <w:pStyle w:val="ListBullet"/>
        <w:spacing w:line="240" w:lineRule="auto"/>
        <w:ind w:left="720"/>
      </w:pPr>
      <w:r/>
      <w:hyperlink r:id="rId12">
        <w:r>
          <w:rPr>
            <w:color w:val="0000EE"/>
            <w:u w:val="single"/>
          </w:rPr>
          <w:t>[4]</w:t>
        </w:r>
      </w:hyperlink>
      <w:r>
        <w:t xml:space="preserve"> ExCeL London - Paragraph 3</w:t>
      </w:r>
      <w:r/>
    </w:p>
    <w:p>
      <w:pPr>
        <w:pStyle w:val="ListBullet"/>
        <w:spacing w:line="240" w:lineRule="auto"/>
        <w:ind w:left="720"/>
      </w:pPr>
      <w:r/>
      <w:hyperlink r:id="rId13">
        <w:r>
          <w:rPr>
            <w:color w:val="0000EE"/>
            <w:u w:val="single"/>
          </w:rPr>
          <w:t>[5]</w:t>
        </w:r>
      </w:hyperlink>
      <w:r>
        <w:t xml:space="preserve"> ExCeL London - Paragraph 3</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https://www.travelandtourworld.com/news/article/why-excel-london-is-the-ultimate-mice-venue-expansion-connectivity-and-sustainability/</w:t>
        </w:r>
      </w:hyperlink>
      <w:r>
        <w:t xml:space="preserve"> - Please view link - unable to able to access data</w:t>
      </w:r>
      <w:r/>
    </w:p>
    <w:p>
      <w:pPr>
        <w:pStyle w:val="ListNumber"/>
        <w:spacing w:line="240" w:lineRule="auto"/>
        <w:ind w:left="720"/>
      </w:pPr>
      <w:r/>
      <w:hyperlink r:id="rId10">
        <w:r>
          <w:rPr>
            <w:color w:val="0000EE"/>
            <w:u w:val="single"/>
          </w:rPr>
          <w:t>https://www.excel.london/news/excel-london-dubbed-most-connected-event-venue-as-train-frequency-set-to-soar-by-almost-250</w:t>
        </w:r>
      </w:hyperlink>
      <w:r>
        <w:t xml:space="preserve"> - ExCeL London has enhanced its connectivity by increasing train frequencies to its dedicated station, Custom House, to one every two minutes during peak times. This improvement includes both the Docklands Light Railway (DLR) and the Elizabeth line, with up to 27 trains per hour at peak times. The Elizabeth line now offers a direct service from Heathrow Airport to ExCeL in just 43 minutes, seven days a week, with up to 24 trains per hour. Additionally, the opening of the Elizabeth line's Bond Street station ahead of schedule further improves access to central London. These developments solidify ExCeL London's status as one of the world's most connected event venues. (</w:t>
      </w:r>
      <w:hyperlink r:id="rId15">
        <w:r>
          <w:rPr>
            <w:color w:val="0000EE"/>
            <w:u w:val="single"/>
          </w:rPr>
          <w:t>excel.london</w:t>
        </w:r>
      </w:hyperlink>
      <w:r>
        <w:t>)</w:t>
      </w:r>
      <w:r/>
    </w:p>
    <w:p>
      <w:pPr>
        <w:pStyle w:val="ListNumber"/>
        <w:spacing w:line="240" w:lineRule="auto"/>
        <w:ind w:left="720"/>
      </w:pPr>
      <w:r/>
      <w:hyperlink r:id="rId11">
        <w:r>
          <w:rPr>
            <w:color w:val="0000EE"/>
            <w:u w:val="single"/>
          </w:rPr>
          <w:t>https://www.excel.london/elizabeth-line-station-is-a-step-nearer-to-completion</w:t>
        </w:r>
      </w:hyperlink>
      <w:r>
        <w:t xml:space="preserve"> - The Elizabeth line station at ExCeL London is nearing completion, set to open in 2019. This addition will provide a direct service to central London, reducing journey times and allowing visitors to access the city quickly and easily. The line will offer an 'events super highway' linking Heathrow Airport to ExCeL London in 43 minutes. The station will be served by 12 trains per hour, with journey times from ExCeL London to various central locations, including Canary Wharf (3 minutes), Liverpool Street (10 minutes), Farringdon (12 minutes), Tottenham Court Road (15 minutes), Bond Street (17 minutes), Paddington (20 minutes), and Heathrow (43 minutes). (</w:t>
      </w:r>
      <w:hyperlink r:id="rId16">
        <w:r>
          <w:rPr>
            <w:color w:val="0000EE"/>
            <w:u w:val="single"/>
          </w:rPr>
          <w:t>excel.london</w:t>
        </w:r>
      </w:hyperlink>
      <w:r>
        <w:t>)</w:t>
      </w:r>
      <w:r/>
    </w:p>
    <w:p>
      <w:pPr>
        <w:pStyle w:val="ListNumber"/>
        <w:spacing w:line="240" w:lineRule="auto"/>
        <w:ind w:left="720"/>
      </w:pPr>
      <w:r/>
      <w:hyperlink r:id="rId12">
        <w:r>
          <w:rPr>
            <w:color w:val="0000EE"/>
            <w:u w:val="single"/>
          </w:rPr>
          <w:t>https://www.excel.london/elizabeth-line-route-map</w:t>
        </w:r>
      </w:hyperlink>
      <w:r>
        <w:t xml:space="preserve"> - The Elizabeth line route map illustrates the extensive network connecting ExCeL London to various destinations. The line offers direct services from Heathrow Airport to ExCeL London in 43 minutes, with stops at Canary Wharf (3 minutes), Liverpool Street (10 minutes), Farringdon (12 minutes), Tottenham Court Road (15 minutes), Bond Street (17 minutes), Paddington (20 minutes), and Heathrow (43 minutes). This connectivity enhances ExCeL London's accessibility for both international and domestic visitors. (</w:t>
      </w:r>
      <w:hyperlink r:id="rId17">
        <w:r>
          <w:rPr>
            <w:color w:val="0000EE"/>
            <w:u w:val="single"/>
          </w:rPr>
          <w:t>excel.london</w:t>
        </w:r>
      </w:hyperlink>
      <w:r>
        <w:t>)</w:t>
      </w:r>
      <w:r/>
    </w:p>
    <w:p>
      <w:pPr>
        <w:pStyle w:val="ListNumber"/>
        <w:spacing w:line="240" w:lineRule="auto"/>
        <w:ind w:left="720"/>
      </w:pPr>
      <w:r/>
      <w:hyperlink r:id="rId13">
        <w:r>
          <w:rPr>
            <w:color w:val="0000EE"/>
            <w:u w:val="single"/>
          </w:rPr>
          <w:t>https://www.excel.london/visitor/getting-here/public-transport</w:t>
        </w:r>
      </w:hyperlink>
      <w:r>
        <w:t xml:space="preserve"> - ExCeL London is well-connected by public transport, including the Elizabeth line, Docklands Light Railway (DLR), buses, and a cable car station. The Elizabeth line and DLR are the quickest routes to ExCeL, with stations at Custom House for the west entrance and Prince Regent for the east entrance and International Convention Centre (ICC). The venue is also accessible by road, with major routes including the M25, M11, North Circular, A406, and A13. For international visitors, London City Airport is a short distance away, and the venue is connected by river services and the cable car. (</w:t>
      </w:r>
      <w:hyperlink r:id="rId18">
        <w:r>
          <w:rPr>
            <w:color w:val="0000EE"/>
            <w:u w:val="single"/>
          </w:rPr>
          <w:t>excel.london</w:t>
        </w:r>
      </w:hyperlink>
      <w:r>
        <w:t>)</w:t>
      </w:r>
      <w:r/>
    </w:p>
    <w:p>
      <w:pPr>
        <w:pStyle w:val="ListNumber"/>
        <w:spacing w:line="240" w:lineRule="auto"/>
        <w:ind w:left="720"/>
      </w:pPr>
      <w:r/>
      <w:hyperlink r:id="rId10">
        <w:r>
          <w:rPr>
            <w:color w:val="0000EE"/>
            <w:u w:val="single"/>
          </w:rPr>
          <w:t>https://www.excel.london/news/excel-london-dubbed-most-connected-event-venue-as-train-frequency-set-to-soar-by-almost-250</w:t>
        </w:r>
      </w:hyperlink>
      <w:r>
        <w:t xml:space="preserve"> - ExCeL London has enhanced its connectivity by increasing train frequencies to its dedicated station, Custom House, to one every two minutes during peak times. This improvement includes both the Docklands Light Railway (DLR) and the Elizabeth line, with up to 27 trains per hour at peak times. The Elizabeth line now offers a direct service from Heathrow Airport to ExCeL in just 43 minutes, seven days a week, with up to 24 trains per hour. Additionally, the opening of the Elizabeth line's Bond Street station ahead of schedule further improves access to central London. These developments solidify ExCeL London's status as one of the world's most connected event venues. (</w:t>
      </w:r>
      <w:hyperlink r:id="rId15">
        <w:r>
          <w:rPr>
            <w:color w:val="0000EE"/>
            <w:u w:val="single"/>
          </w:rPr>
          <w:t>excel.london</w:t>
        </w:r>
      </w:hyperlink>
      <w:r>
        <w:t>)</w:t>
      </w:r>
      <w:r/>
    </w:p>
    <w:p>
      <w:pPr>
        <w:pStyle w:val="ListNumber"/>
        <w:spacing w:line="240" w:lineRule="auto"/>
        <w:ind w:left="720"/>
      </w:pPr>
      <w:r/>
      <w:hyperlink r:id="rId11">
        <w:r>
          <w:rPr>
            <w:color w:val="0000EE"/>
            <w:u w:val="single"/>
          </w:rPr>
          <w:t>https://www.excel.london/elizabeth-line-station-is-a-step-nearer-to-completion</w:t>
        </w:r>
      </w:hyperlink>
      <w:r>
        <w:t xml:space="preserve"> - The Elizabeth line station at ExCeL London is nearing completion, set to open in 2019. This addition will provide a direct service to central London, reducing journey times and allowing visitors to access the city quickly and easily. The line will offer an 'events super highway' linking Heathrow Airport to ExCeL London in 43 minutes. The station will be served by 12 trains per hour, with journey times from ExCeL London to various central locations, including Canary Wharf (3 minutes), Liverpool Street (10 minutes), Farringdon (12 minutes), Tottenham Court Road (15 minutes), Bond Street (17 minutes), Paddington (20 minutes), and Heathrow (43 minutes). (</w:t>
      </w:r>
      <w:hyperlink r:id="rId16">
        <w:r>
          <w:rPr>
            <w:color w:val="0000EE"/>
            <w:u w:val="single"/>
          </w:rPr>
          <w:t>excel.london</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velandtourworld.com/news/article/why-excel-london-is-the-ultimate-mice-venue-expansion-connectivity-and-sustainability/" TargetMode="External"/><Relationship Id="rId10" Type="http://schemas.openxmlformats.org/officeDocument/2006/relationships/hyperlink" Target="https://www.excel.london/news/excel-london-dubbed-most-connected-event-venue-as-train-frequency-set-to-soar-by-almost-250" TargetMode="External"/><Relationship Id="rId11" Type="http://schemas.openxmlformats.org/officeDocument/2006/relationships/hyperlink" Target="https://www.excel.london/elizabeth-line-station-is-a-step-nearer-to-completion" TargetMode="External"/><Relationship Id="rId12" Type="http://schemas.openxmlformats.org/officeDocument/2006/relationships/hyperlink" Target="https://www.excel.london/elizabeth-line-route-map" TargetMode="External"/><Relationship Id="rId13" Type="http://schemas.openxmlformats.org/officeDocument/2006/relationships/hyperlink" Target="https://www.excel.london/visitor/getting-here/public-transport" TargetMode="External"/><Relationship Id="rId14" Type="http://schemas.openxmlformats.org/officeDocument/2006/relationships/hyperlink" Target="https://www.noahwire.com" TargetMode="External"/><Relationship Id="rId15" Type="http://schemas.openxmlformats.org/officeDocument/2006/relationships/hyperlink" Target="https://www.excel.london/news/excel-london-dubbed-most-connected-event-venue-as-train-frequency-set-to-soar-by-almost-250?utm_source=openai" TargetMode="External"/><Relationship Id="rId16" Type="http://schemas.openxmlformats.org/officeDocument/2006/relationships/hyperlink" Target="https://www.excel.london/elizabeth-line-station-is-a-step-nearer-to-completion?utm_source=openai" TargetMode="External"/><Relationship Id="rId17" Type="http://schemas.openxmlformats.org/officeDocument/2006/relationships/hyperlink" Target="https://www.excel.london/uploads/elizabeth-line---destination-overview.pdf?utm_source=openai" TargetMode="External"/><Relationship Id="rId18" Type="http://schemas.openxmlformats.org/officeDocument/2006/relationships/hyperlink" Target="https://www.excel.london/visitor/getting-here/public-transpor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