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RBI enhances AI-driven measures to combat sophisticated digital fraud in India</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India’s central bank is intensifying its efforts to combat the growing threat of digital fraud by deploying advanced artificial intelligence tools and enhancing inter-agency cooperation across the financial and law enforcement sectors. Reserve Bank of India (RBI) Governor Sanjay Malhotra has highlighted the alarming sophistication of scam networks, which increasingly exploit vulnerabilities in the financial ecosystem, including dormant bank accounts and unsuspecting individuals coerced into facilitating illicit money movement.</w:t>
      </w:r>
      <w:r/>
    </w:p>
    <w:p>
      <w:r/>
      <w:r>
        <w:t>Speaking at the Delhi School of Economics, Malhotra issued a stark warning about the evolving tactics of fraudsters. He urged the public to exercise heightened vigilance, particularly cautioning against sharing sensitive information like one-time passwords (OTPs) and being lured by investment schemes promising unrealistic returns. These fraud schemes increasingly leverage social engineering techniques and the rapid, anonymized transfer of funds, creating a complex web that challenges traditional detection methods.</w:t>
      </w:r>
      <w:r/>
    </w:p>
    <w:p>
      <w:r/>
      <w:r>
        <w:t>A core focus of RBI’s technological response is the MuleHunter.ai tool, developed by the Reserve Bank Innovation Hub to track and flag "mule accounts", ordinary bank accounts repurposed to channel illicit funds, sometimes with the account holder’s unwitting involvement. The tool operates using artificial intelligence and machine learning to identify suspicious accounts and money flows, successfully detecting approximately 20,000 suspected mule accounts every month. This achievement reflects a strong collaborative effort, with close to 20 banks having integrated the system, nearing RBI’s internal milestones for broad adoption.</w:t>
      </w:r>
      <w:r/>
    </w:p>
    <w:p>
      <w:r/>
      <w:r>
        <w:t>Deputy Governor Swaminathan has described the MuleHunter.ai pilots as highly successful, approaching real-time detection capabilities. He noted plans to swiftly transition from pilot phases into full operational deployment, stressing the pivotal role of data to further refine and enhance the system’s effectiveness. Early initiatives with select public sector banks have demonstrated marked improvements in spotting digital fraud patterns, signaling promise for wider application.</w:t>
      </w:r>
      <w:r/>
    </w:p>
    <w:p>
      <w:r/>
      <w:r>
        <w:t>However, technology alone is insufficient in this fight. Malhotra stressed ongoing efforts to strengthen intelligence-sharing frameworks, particularly in coordination with the Indian Cyber Crime Coordination Centre (I4C) under the Home Ministry. The objective is to create an integrated, seamless model for exchanging cyber-forensic and financial intelligence among regulators, law enforcement, and the banking sector. This systemic approach reflects the RBI’s awareness of the growing systemic risk posed by the proliferation of digital payments, which while delivering convenience, introduces new pressure points vulnerable to exploitation by sophisticated fraud rings.</w:t>
      </w:r>
      <w:r/>
    </w:p>
    <w:p>
      <w:r/>
      <w:r>
        <w:t>RBI’s strategy also underscores the critical importance of public awareness as the foremost line of defence. Many fraud cases start with common mistakes, such as divulging OTPs during phone interactions or falling prey to fraudulent calls masquerading as official customer service. Malhotra acknowledged that the public has become "very vigilant and alert," but emphasised the need to maintain and deepen this caution as fraudsters continuously evolve their methods to circumvent detection.</w:t>
      </w:r>
      <w:r/>
    </w:p>
    <w:p>
      <w:r/>
      <w:r>
        <w:t>Beyond combating fraud, Malhotra also highlighted the responsibility of fintech firms to innovate responsibly. He urged the fintech sector, which comprises nearly 10,000 entities in India, to design user-friendly and secure financial products, warning about emerging risks including the misuse of AI-generated deepfake videos. This call recognizes that fintech innovation must be balanced with robust security protocols to sustain consumer trust and shield users from exploitation.</w:t>
      </w:r>
      <w:r/>
    </w:p>
    <w:p>
      <w:r/>
      <w:r>
        <w:t>In summary, the RBI’s multi-layered approach to digital fraud combines cutting-edge AI tools like MuleHunter.ai, enhanced inter-agency cooperation, regulatory vigilance, industry accountability, and sustained public education. As India’s digital payments landscape deepens its footprint in the economy, these integrated measures seek to stay ahead of increasingly agile and organized digital crime syndicates. The battle to safeguard financial security in the digital age is ongoing and demands constant adaptation and vigilance.</w:t>
      </w:r>
      <w:r/>
    </w:p>
    <w:p>
      <w:pPr>
        <w:pStyle w:val="Heading3"/>
      </w:pPr>
      <w:r>
        <w:t>📌 Reference Map:</w:t>
      </w:r>
      <w:r/>
      <w:r/>
    </w:p>
    <w:p>
      <w:pPr>
        <w:pStyle w:val="ListBullet"/>
        <w:spacing w:line="240" w:lineRule="auto"/>
        <w:ind w:left="720"/>
      </w:pPr>
      <w:r/>
      <w:hyperlink r:id="rId9">
        <w:r>
          <w:rPr>
            <w:color w:val="0000EE"/>
            <w:u w:val="single"/>
          </w:rPr>
          <w:t>[1]</w:t>
        </w:r>
      </w:hyperlink>
      <w:r>
        <w:t xml:space="preserve"> (The 420) - Paragraphs 1, 2, 3, 4, 5, 6, 7, 8</w:t>
      </w:r>
      <w:r/>
    </w:p>
    <w:p>
      <w:pPr>
        <w:pStyle w:val="ListBullet"/>
        <w:spacing w:line="240" w:lineRule="auto"/>
        <w:ind w:left="720"/>
      </w:pPr>
      <w:r/>
      <w:hyperlink r:id="rId10">
        <w:r>
          <w:rPr>
            <w:color w:val="0000EE"/>
            <w:u w:val="single"/>
          </w:rPr>
          <w:t>[2]</w:t>
        </w:r>
      </w:hyperlink>
      <w:r>
        <w:t xml:space="preserve"> (Economic Times) - Paragraphs 3, 7</w:t>
      </w:r>
      <w:r/>
    </w:p>
    <w:p>
      <w:pPr>
        <w:pStyle w:val="ListBullet"/>
        <w:spacing w:line="240" w:lineRule="auto"/>
        <w:ind w:left="720"/>
      </w:pPr>
      <w:r/>
      <w:hyperlink r:id="rId11">
        <w:r>
          <w:rPr>
            <w:color w:val="0000EE"/>
            <w:u w:val="single"/>
          </w:rPr>
          <w:t>[3]</w:t>
        </w:r>
      </w:hyperlink>
      <w:r>
        <w:t xml:space="preserve"> (LiveMint) - Paragraph 8</w:t>
      </w:r>
      <w:r/>
    </w:p>
    <w:p>
      <w:pPr>
        <w:pStyle w:val="ListBullet"/>
        <w:spacing w:line="240" w:lineRule="auto"/>
        <w:ind w:left="720"/>
      </w:pPr>
      <w:r/>
      <w:hyperlink r:id="rId12">
        <w:r>
          <w:rPr>
            <w:color w:val="0000EE"/>
            <w:u w:val="single"/>
          </w:rPr>
          <w:t>[4]</w:t>
        </w:r>
      </w:hyperlink>
      <w:r>
        <w:t xml:space="preserve"> (Indian Express) - Paragraph 3</w:t>
      </w:r>
      <w:r/>
    </w:p>
    <w:p>
      <w:pPr>
        <w:pStyle w:val="ListBullet"/>
        <w:spacing w:line="240" w:lineRule="auto"/>
        <w:ind w:left="720"/>
      </w:pPr>
      <w:r/>
      <w:hyperlink r:id="rId13">
        <w:r>
          <w:rPr>
            <w:color w:val="0000EE"/>
            <w:u w:val="single"/>
          </w:rPr>
          <w:t>[5]</w:t>
        </w:r>
      </w:hyperlink>
      <w:r>
        <w:t xml:space="preserve"> (Business Standard) - Paragraph 4</w:t>
      </w:r>
      <w:r/>
    </w:p>
    <w:p>
      <w:pPr>
        <w:pStyle w:val="ListBullet"/>
        <w:spacing w:line="240" w:lineRule="auto"/>
        <w:ind w:left="720"/>
      </w:pPr>
      <w:r/>
      <w:hyperlink r:id="rId14">
        <w:r>
          <w:rPr>
            <w:color w:val="0000EE"/>
            <w:u w:val="single"/>
          </w:rPr>
          <w:t>[6]</w:t>
        </w:r>
      </w:hyperlink>
      <w:r>
        <w:t xml:space="preserve"> (Free Press Journal) - Paragraph 3</w:t>
      </w:r>
      <w:r/>
    </w:p>
    <w:p>
      <w:pPr>
        <w:pStyle w:val="ListBullet"/>
        <w:spacing w:line="240" w:lineRule="auto"/>
        <w:ind w:left="720"/>
      </w:pPr>
      <w:r/>
      <w:hyperlink r:id="rId15">
        <w:r>
          <w:rPr>
            <w:color w:val="0000EE"/>
            <w:u w:val="single"/>
          </w:rPr>
          <w:t>[7]</w:t>
        </w:r>
      </w:hyperlink>
      <w:r>
        <w:t xml:space="preserve"> (Business Standard) - Paragraph 4</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https://the420.in/rbi-sanjay-malhotra-digital-fraud-mulehunter-ai-cybercrime-coordination/</w:t>
        </w:r>
      </w:hyperlink>
      <w:r>
        <w:t xml:space="preserve"> - Please view link - unable to able to access data</w:t>
      </w:r>
      <w:r/>
    </w:p>
    <w:p>
      <w:pPr>
        <w:pStyle w:val="ListNumber"/>
        <w:spacing w:line="240" w:lineRule="auto"/>
        <w:ind w:left="720"/>
      </w:pPr>
      <w:r/>
      <w:hyperlink r:id="rId10">
        <w:r>
          <w:rPr>
            <w:color w:val="0000EE"/>
            <w:u w:val="single"/>
          </w:rPr>
          <w:t>https://economictimes.indiatimes.com/industry/banking/finance/banking/mule-hunter-tool-to-check-digital-fraud-is-showing-good-success-rate-rbi-governor-sanjay-malhotra/articleshow/125465527.cms?from=mdr</w:t>
        </w:r>
      </w:hyperlink>
      <w:r>
        <w:t xml:space="preserve"> - RBI Governor Sanjay Malhotra announced that the MuleHunter.ai tool, developed by the Reserve Bank Innovation Hub, is successfully detecting approximately 20,000 mule accounts monthly. This AI-driven system aims to combat digital fraud by identifying accounts used to channel illicit funds. The initiative has seen significant adoption, with nearly 20 banks integrating the system, aligning with the RBI's goal of widespread implementation. Malhotra emphasized the importance of public vigilance, advising against sharing sensitive information like One-Time Passwords (OTPs) and cautioning against schemes promising high returns. (</w:t>
      </w:r>
      <w:hyperlink r:id="rId17">
        <w:r>
          <w:rPr>
            <w:color w:val="0000EE"/>
            <w:u w:val="single"/>
          </w:rPr>
          <w:t>economictimes.indiatimes.com</w:t>
        </w:r>
      </w:hyperlink>
      <w:r>
        <w:t>)</w:t>
      </w:r>
      <w:r/>
    </w:p>
    <w:p>
      <w:pPr>
        <w:pStyle w:val="ListNumber"/>
        <w:spacing w:line="240" w:lineRule="auto"/>
        <w:ind w:left="720"/>
      </w:pPr>
      <w:r/>
      <w:hyperlink r:id="rId11">
        <w:r>
          <w:rPr>
            <w:color w:val="0000EE"/>
            <w:u w:val="single"/>
          </w:rPr>
          <w:t>https://www.livemint.com/economy/digital-frauds-increasingly-becoming-problem-says-rbi-sanjay-malhotra-urges-fintech-firms-to-design-easy-to-use-product/amp-11759923910874.html</w:t>
        </w:r>
      </w:hyperlink>
      <w:r>
        <w:t xml:space="preserve"> - RBI Governor Sanjay Malhotra highlighted the escalating issue of digital frauds and urged fintech companies to develop user-friendly products. He noted that while artificial intelligence (AI) offers significant potential, it also presents challenges, such as the circulation of deepfake videos. Malhotra emphasized the need for fintech firms to design accessible and easy-to-use financial services, building on India's vibrant fintech ecosystem, which comprises nearly 10,000 entities. (</w:t>
      </w:r>
      <w:hyperlink r:id="rId18">
        <w:r>
          <w:rPr>
            <w:color w:val="0000EE"/>
            <w:u w:val="single"/>
          </w:rPr>
          <w:t>livemint.com</w:t>
        </w:r>
      </w:hyperlink>
      <w:r>
        <w:t>)</w:t>
      </w:r>
      <w:r/>
    </w:p>
    <w:p>
      <w:pPr>
        <w:pStyle w:val="ListNumber"/>
        <w:spacing w:line="240" w:lineRule="auto"/>
        <w:ind w:left="720"/>
      </w:pPr>
      <w:r/>
      <w:hyperlink r:id="rId12">
        <w:r>
          <w:rPr>
            <w:color w:val="0000EE"/>
            <w:u w:val="single"/>
          </w:rPr>
          <w:t>https://indianexpress.com/article/business/banking-and-finance/rbi-governor-sanjay-malhotra-flags-rise-in-digital-frauds-9802562/lite/</w:t>
        </w:r>
      </w:hyperlink>
      <w:r>
        <w:t xml:space="preserve"> - RBI Governor Sanjay Malhotra addressed the rising incidence of digital frauds, urging banks to implement robust systems to counteract such activities. In a meeting with bank CEOs, he emphasized the importance of IT risk management and cybersecurity, advising enhanced oversight over third-party service providers. Malhotra also highlighted the development of the 'MuleHunter.ai' model by the Reserve Bank Innovation Hub to detect mule accounts used in financial frauds. (</w:t>
      </w:r>
      <w:hyperlink r:id="rId19">
        <w:r>
          <w:rPr>
            <w:color w:val="0000EE"/>
            <w:u w:val="single"/>
          </w:rPr>
          <w:t>indianexpress.com</w:t>
        </w:r>
      </w:hyperlink>
      <w:r>
        <w:t>)</w:t>
      </w:r>
      <w:r/>
    </w:p>
    <w:p>
      <w:pPr>
        <w:pStyle w:val="ListNumber"/>
        <w:spacing w:line="240" w:lineRule="auto"/>
        <w:ind w:left="720"/>
      </w:pPr>
      <w:r/>
      <w:hyperlink r:id="rId13">
        <w:r>
          <w:rPr>
            <w:color w:val="0000EE"/>
            <w:u w:val="single"/>
          </w:rPr>
          <w:t>https://www.business-standard.com/finance/news/the-pilots-for-mulehunter-ai-have-been-successful-says-swaminathan-125040901266_1.html</w:t>
        </w:r>
      </w:hyperlink>
      <w:r>
        <w:t xml:space="preserve"> - RBI Deputy Governor Swaminathan J reported that pilot tests for the MuleHunter.ai tool have been highly successful, with outcomes approaching real-time detection. Developed by the Reserve Bank Innovation Hub, MuleHunter.ai is designed to identify mule accounts used in digital fraud. Swaminathan emphasized the need for more data to enhance the system's effectiveness and indicated plans to move the pilot into full production swiftly. (</w:t>
      </w:r>
      <w:hyperlink r:id="rId20">
        <w:r>
          <w:rPr>
            <w:color w:val="0000EE"/>
            <w:u w:val="single"/>
          </w:rPr>
          <w:t>business-standard.com</w:t>
        </w:r>
      </w:hyperlink>
      <w:r>
        <w:t>)</w:t>
      </w:r>
      <w:r/>
    </w:p>
    <w:p>
      <w:pPr>
        <w:pStyle w:val="ListNumber"/>
        <w:spacing w:line="240" w:lineRule="auto"/>
        <w:ind w:left="720"/>
      </w:pPr>
      <w:r/>
      <w:hyperlink r:id="rId14">
        <w:r>
          <w:rPr>
            <w:color w:val="0000EE"/>
            <w:u w:val="single"/>
          </w:rPr>
          <w:t>https://www.freepressjournal.in/business/ai-enabled-tool-mule-hunter-detecting-20000-mule-accounts-every-month-rbi-governor</w:t>
        </w:r>
      </w:hyperlink>
      <w:r>
        <w:t xml:space="preserve"> - RBI Governor Sanjay Malhotra announced that the MuleHunter.ai tool is detecting approximately 20,000 mule accounts monthly. Developed by the Reserve Bank Innovation Hub, this AI-enabled system aims to combat digital fraud by identifying accounts used to channel illicit funds. Malhotra emphasized the importance of public vigilance, advising against sharing sensitive information like One-Time Passwords (OTPs) and cautioning against schemes promising high returns. (</w:t>
      </w:r>
      <w:hyperlink r:id="rId21">
        <w:r>
          <w:rPr>
            <w:color w:val="0000EE"/>
            <w:u w:val="single"/>
          </w:rPr>
          <w:t>freepressjournal.in</w:t>
        </w:r>
      </w:hyperlink>
      <w:r>
        <w:t>)</w:t>
      </w:r>
      <w:r/>
    </w:p>
    <w:p>
      <w:pPr>
        <w:pStyle w:val="ListNumber"/>
        <w:spacing w:line="240" w:lineRule="auto"/>
        <w:ind w:left="720"/>
      </w:pPr>
      <w:r/>
      <w:hyperlink r:id="rId15">
        <w:r>
          <w:rPr>
            <w:color w:val="0000EE"/>
            <w:u w:val="single"/>
          </w:rPr>
          <w:t>https://www.business-standard.com/finance/personal-finance/explained-rbi-is-using-an-ai-tool-mulehunter-ai-to-cut-down-digital-frauds-124120900250_1.html</w:t>
        </w:r>
      </w:hyperlink>
      <w:r>
        <w:t xml:space="preserve"> - The Reserve Bank of India (RBI) has developed MuleHunter.ai, an AI/ML-based model designed to detect and mitigate mule accounts used in financial fraud. Developed by the Reserve Bank Innovation Hub, the system analyses data from banks to identify fraud patterns more effectively. Early results from pilot initiatives with two public sector banks have been promising, showing significant improvements in detection rates. (</w:t>
      </w:r>
      <w:hyperlink r:id="rId22">
        <w:r>
          <w:rPr>
            <w:color w:val="0000EE"/>
            <w:u w:val="single"/>
          </w:rPr>
          <w:t>business-standard.com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420.in/rbi-sanjay-malhotra-digital-fraud-mulehunter-ai-cybercrime-coordination/" TargetMode="External"/><Relationship Id="rId10" Type="http://schemas.openxmlformats.org/officeDocument/2006/relationships/hyperlink" Target="https://economictimes.indiatimes.com/industry/banking/finance/banking/mule-hunter-tool-to-check-digital-fraud-is-showing-good-success-rate-rbi-governor-sanjay-malhotra/articleshow/125465527.cms?from=mdr" TargetMode="External"/><Relationship Id="rId11" Type="http://schemas.openxmlformats.org/officeDocument/2006/relationships/hyperlink" Target="https://www.livemint.com/economy/digital-frauds-increasingly-becoming-problem-says-rbi-sanjay-malhotra-urges-fintech-firms-to-design-easy-to-use-product/amp-11759923910874.html" TargetMode="External"/><Relationship Id="rId12" Type="http://schemas.openxmlformats.org/officeDocument/2006/relationships/hyperlink" Target="https://indianexpress.com/article/business/banking-and-finance/rbi-governor-sanjay-malhotra-flags-rise-in-digital-frauds-9802562/lite/" TargetMode="External"/><Relationship Id="rId13" Type="http://schemas.openxmlformats.org/officeDocument/2006/relationships/hyperlink" Target="https://www.business-standard.com/finance/news/the-pilots-for-mulehunter-ai-have-been-successful-says-swaminathan-125040901266_1.html" TargetMode="External"/><Relationship Id="rId14" Type="http://schemas.openxmlformats.org/officeDocument/2006/relationships/hyperlink" Target="https://www.freepressjournal.in/business/ai-enabled-tool-mule-hunter-detecting-20000-mule-accounts-every-month-rbi-governor" TargetMode="External"/><Relationship Id="rId15" Type="http://schemas.openxmlformats.org/officeDocument/2006/relationships/hyperlink" Target="https://www.business-standard.com/finance/personal-finance/explained-rbi-is-using-an-ai-tool-mulehunter-ai-to-cut-down-digital-frauds-124120900250_1.html" TargetMode="External"/><Relationship Id="rId16" Type="http://schemas.openxmlformats.org/officeDocument/2006/relationships/hyperlink" Target="https://www.noahwire.com" TargetMode="External"/><Relationship Id="rId17" Type="http://schemas.openxmlformats.org/officeDocument/2006/relationships/hyperlink" Target="https://economictimes.indiatimes.com/industry/banking/finance/banking/mule-hunter-tool-to-check-digital-fraud-is-showing-good-success-rate-rbi-governor-sanjay-malhotra/articleshow/125465527.cms?from=mdr&amp;utm_source=openai" TargetMode="External"/><Relationship Id="rId18" Type="http://schemas.openxmlformats.org/officeDocument/2006/relationships/hyperlink" Target="https://www.livemint.com/economy/digital-frauds-increasingly-becoming-problem-says-rbi-sanjay-malhotra-urges-fintech-firms-to-design-easy-to-use-product/amp-11759923910874.html?utm_source=openai" TargetMode="External"/><Relationship Id="rId19" Type="http://schemas.openxmlformats.org/officeDocument/2006/relationships/hyperlink" Target="https://indianexpress.com/article/business/banking-and-finance/rbi-governor-sanjay-malhotra-flags-rise-in-digital-frauds-9802562/lite/?utm_source=openai" TargetMode="External"/><Relationship Id="rId20" Type="http://schemas.openxmlformats.org/officeDocument/2006/relationships/hyperlink" Target="https://www.business-standard.com/finance/news/the-pilots-for-mulehunter-ai-have-been-successful-says-swaminathan-125040901266_1.html?utm_source=openai" TargetMode="External"/><Relationship Id="rId21" Type="http://schemas.openxmlformats.org/officeDocument/2006/relationships/hyperlink" Target="https://www.freepressjournal.in/business/ai-enabled-tool-mule-hunter-detecting-20000-mule-accounts-every-month-rbi-governor?utm_source=openai" TargetMode="External"/><Relationship Id="rId22" Type="http://schemas.openxmlformats.org/officeDocument/2006/relationships/hyperlink" Target="https://www.business-standard.com/finance/personal-finance/explained-rbi-has-a-new-ai-tool-mulehunter-ai-to-reduce-digital-frauds-124120900250_1.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