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 Lotus Ventures harnesses AI to turn overlooked products into global market sensations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Black Lotus Ventures, an Atlanta-based AI-focused venture studio, has demonstrated the transformative power of AI-driven content automation in the realm of digital marketing and product growth. Founded by Malik Mbaye, a former Meta Product Manager, Black Lotus developed a strategic AI framework that took an obscure tension-based exercise device and turned it into a viral sensation, generating $3.5 million in revenue and over 100 million views within eight months. This achievement highlights not just the commercial viability of AI-generated content but also how AI can complement human creativity to unlock untapped market potential.</w:t>
      </w:r>
      <w:r/>
    </w:p>
    <w:p>
      <w:r/>
      <w:r>
        <w:t>Mbaye’s journey began with the creation of an AI agent designed to detect viral products based on engagement metrics and market signals. The algorithm repeatedly flagged the exercise device, a seemingly simple toy-like product. Recognising its "DNA of virality," Mbaye collaborated with Hadji Sall, a digital marketing specialist, to validate the product's potential and address the founder's challenge common in the creator economy: despite robust content and a large audience, sales remained underwhelming. Their insight was that while virality and audience size were present, the systematic conversion of attention into revenue was missing.</w:t>
      </w:r>
      <w:r/>
    </w:p>
    <w:p>
      <w:r/>
      <w:r>
        <w:t>Black Lotus’s approach rests on a "Hybrid-AI" framework that amplifies human expertise rather than replacing it. This system operates on four pillars. First, AI-powered market research leverages machine learning to analyse thousands of marketing campaigns, identifying successful patterns that circumvent the usual trial-and-error in creative development. Second, AI avatars and user-generated content technology scale authentic customer testimonials, enriching raw footage with professional narrations and visual enhancements that maintain credibility. Third, AI content experimentation allows the simultaneous generation and testing of multiple video variants to pinpoint the most effective messaging. Lastly, AI-driven sales agents facilitate influencer marketing by prospecting and securing deals with high-profile creators who collectively command over 20 million followers. This multifaceted AI strategy culminated in a viral video garnering over one million views with a 50% retention rate, directly driving $800,000 in sales within a month.</w:t>
      </w:r>
      <w:r/>
    </w:p>
    <w:p>
      <w:r/>
      <w:r>
        <w:t>Beyond the revenue figures, the viral marketing campaign redefined the product category globally, catalysing competition from regions as diverse as Dubai and China. This effect not only created mass awareness but also helped the product find practical applications, including adoption by a wheelchair basketball team in Spain and veterans undergoing physical therapy. Mbaye emphasises the use of Silicon Valley expertise to scale a product with real-world benefits, showcasing how AI can help socially impactful products gain traction.</w:t>
      </w:r>
      <w:r/>
    </w:p>
    <w:p>
      <w:r/>
      <w:r>
        <w:t>Black Lotus Ventures has replicated this model across different sectors, proving the broad applicability of its AI-enhanced content automation methodology. The system’s effectiveness has also been validated by other professionals employing similar frameworks to expand their own businesses. Noteworthy clients and collaborators include creative directors and media agency founders who have leveraged Black Lotus's AI systems to secure partnerships and scale operations internationally.</w:t>
      </w:r>
      <w:r/>
    </w:p>
    <w:p>
      <w:r/>
      <w:r>
        <w:t>The firm's broader mission focuses on democratizing entrepreneurship, particularly by closing the funding gap for minority founders. With over $10 million in client-generated revenue and more than $50 million raised in venture capital, including from prominent investors like Techstars and Andreessen Horowitz, Black Lotus represents a new breed of venture studio. It combines Silicon Valley tech prowess with refined digital marketing strategies to deliver measurable outcomes through AI.</w:t>
      </w:r>
      <w:r/>
    </w:p>
    <w:p>
      <w:r/>
      <w:r>
        <w:t>Industry experts highlight that Black Lotus’s success aligns with current trends in AI-powered business automation and product-led growth strategies that value user-centric, data-driven approaches. The company’s collaborative development process, grounded in behavioural science, ensures solutions are tailored, practical, and scalable. This human-AI synergy counters criticisms of AI hype, proving that systematic, well-crafted AI integration can amplify human ingenuity and drive substantial commercial success.</w:t>
      </w:r>
      <w:r/>
    </w:p>
    <w:p>
      <w:r/>
      <w:r>
        <w:t>In sum, Black Lotus Ventures exemplifies how AI can be harnessed to not only generate viral content but also build sustainable revenue models and expand market categories. Their approach signals a paradigm shift in the creator economy, where AI-enabled automation and human creativity converge to transform overlooked products into market leaders.</w:t>
      </w:r>
      <w:r/>
    </w:p>
    <w:p>
      <w:pPr>
        <w:pStyle w:val="Heading3"/>
      </w:pPr>
      <w:r>
        <w:t>📌 Reference Map:</w:t>
      </w:r>
      <w:r/>
      <w:r/>
    </w:p>
    <w:p>
      <w:pPr>
        <w:pStyle w:val="ListBullet"/>
        <w:spacing w:line="240" w:lineRule="auto"/>
        <w:ind w:left="720"/>
      </w:pPr>
      <w:r/>
      <w:hyperlink r:id="rId9">
        <w:r>
          <w:rPr>
            <w:color w:val="0000EE"/>
            <w:u w:val="single"/>
          </w:rPr>
          <w:t>[1]</w:t>
        </w:r>
      </w:hyperlink>
      <w:r>
        <w:t xml:space="preserve"> (PR Newswire) - Paragraphs 1, 2, 3, 4, 5, 6, 7</w:t>
      </w:r>
      <w:r/>
    </w:p>
    <w:p>
      <w:pPr>
        <w:pStyle w:val="ListBullet"/>
        <w:spacing w:line="240" w:lineRule="auto"/>
        <w:ind w:left="720"/>
      </w:pPr>
      <w:r/>
      <w:hyperlink r:id="rId9">
        <w:r>
          <w:rPr>
            <w:color w:val="0000EE"/>
            <w:u w:val="single"/>
          </w:rPr>
          <w:t>[2]</w:t>
        </w:r>
      </w:hyperlink>
      <w:r>
        <w:t xml:space="preserve"> (PR Newswire) - Paragraph 1</w:t>
      </w:r>
      <w:r/>
    </w:p>
    <w:p>
      <w:pPr>
        <w:pStyle w:val="ListBullet"/>
        <w:spacing w:line="240" w:lineRule="auto"/>
        <w:ind w:left="720"/>
      </w:pPr>
      <w:r/>
      <w:hyperlink r:id="rId10">
        <w:r>
          <w:rPr>
            <w:color w:val="0000EE"/>
            <w:u w:val="single"/>
          </w:rPr>
          <w:t>[3]</w:t>
        </w:r>
      </w:hyperlink>
      <w:r>
        <w:t xml:space="preserve"> (Black Lotus Ventures testimonials) - Paragraph 6</w:t>
      </w:r>
      <w:r/>
    </w:p>
    <w:p>
      <w:pPr>
        <w:pStyle w:val="ListBullet"/>
        <w:spacing w:line="240" w:lineRule="auto"/>
        <w:ind w:left="720"/>
      </w:pPr>
      <w:r/>
      <w:hyperlink r:id="rId11">
        <w:r>
          <w:rPr>
            <w:color w:val="0000EE"/>
            <w:u w:val="single"/>
          </w:rPr>
          <w:t>[4]</w:t>
        </w:r>
      </w:hyperlink>
      <w:r>
        <w:t xml:space="preserve"> (Black Lotus Ventures About) - Paragraph 7</w:t>
      </w:r>
      <w:r/>
    </w:p>
    <w:p>
      <w:pPr>
        <w:pStyle w:val="ListBullet"/>
        <w:spacing w:line="240" w:lineRule="auto"/>
        <w:ind w:left="720"/>
      </w:pPr>
      <w:r/>
      <w:hyperlink r:id="rId12">
        <w:r>
          <w:rPr>
            <w:color w:val="0000EE"/>
            <w:u w:val="single"/>
          </w:rPr>
          <w:t>[5]</w:t>
        </w:r>
      </w:hyperlink>
      <w:r>
        <w:t xml:space="preserve"> (Black Lotus Ventures Process) - Paragraph 8</w:t>
      </w:r>
      <w:r/>
    </w:p>
    <w:p>
      <w:pPr>
        <w:pStyle w:val="ListBullet"/>
        <w:spacing w:line="240" w:lineRule="auto"/>
        <w:ind w:left="720"/>
      </w:pPr>
      <w:r/>
      <w:hyperlink r:id="rId13">
        <w:r>
          <w:rPr>
            <w:color w:val="0000EE"/>
            <w:u w:val="single"/>
          </w:rPr>
          <w:t>[7]</w:t>
        </w:r>
      </w:hyperlink>
      <w:r>
        <w:t xml:space="preserve"> (Vietecom article on AI SaaS growth) - Paragraph 8</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https://www.prnewswire.com/news-releases/how-ai-powered-content-automation-generated-3-5m-black-lotus-ventures-unveils-the-ai-strategy-behind-viral-product-302625915.html</w:t>
        </w:r>
      </w:hyperlink>
      <w:r>
        <w:t xml:space="preserve"> - Please view link - unable to able to access data</w:t>
      </w:r>
      <w:r/>
    </w:p>
    <w:p>
      <w:pPr>
        <w:pStyle w:val="ListNumber"/>
        <w:spacing w:line="240" w:lineRule="auto"/>
        <w:ind w:left="720"/>
      </w:pPr>
      <w:r/>
      <w:hyperlink r:id="rId9">
        <w:r>
          <w:rPr>
            <w:color w:val="0000EE"/>
            <w:u w:val="single"/>
          </w:rPr>
          <w:t>https://www.prnewswire.com/news-releases/how-ai-powered-content-automation-generated-3-5m-black-lotus-ventures-unveils-the-ai-strategy-behind-viral-product-302625915.html</w:t>
        </w:r>
      </w:hyperlink>
      <w:r>
        <w:t xml:space="preserve"> - Black Lotus Ventures, an Atlanta-based AI studio, developed a content automation system that transformed an obscure exercise device into a viral sensation, generating $3.5 million in revenue and 100 million views over eight months. This success demonstrates how strategic AI implementation, combined with social media expertise, can yield significant financial outcomes, challenging skepticism about the commercial effectiveness of AI-generated content. The project highlights the potential of AI agents, AI-powered workflows, and AI avatar technology in reshaping content monetisation strategies.</w:t>
      </w:r>
      <w:r/>
    </w:p>
    <w:p>
      <w:pPr>
        <w:pStyle w:val="ListNumber"/>
        <w:spacing w:line="240" w:lineRule="auto"/>
        <w:ind w:left="720"/>
      </w:pPr>
      <w:r/>
      <w:hyperlink r:id="rId10">
        <w:r>
          <w:rPr>
            <w:color w:val="0000EE"/>
            <w:u w:val="single"/>
          </w:rPr>
          <w:t>https://blacklotusventures.co/testimonials/</w:t>
        </w:r>
      </w:hyperlink>
      <w:r>
        <w:t xml:space="preserve"> - Black Lotus Ventures has received positive feedback from various professionals. Roger, former Director of Communications at the United Nations Population Fund, praised the team's creativity and attention to detail, noting that their product and brand strategy exceeded expectations. Fuad, Senior Software Engineer at Lyft and ex-Microsoft, commended Malik for his thoughtful decision-making and systematic project management. Jenna, Head of Marketing at Updater, appreciated the team's assistance in managing a global launch process across 140 countries, highlighting their support in coordinating with regional colleagues.</w:t>
      </w:r>
      <w:r/>
    </w:p>
    <w:p>
      <w:pPr>
        <w:pStyle w:val="ListNumber"/>
        <w:spacing w:line="240" w:lineRule="auto"/>
        <w:ind w:left="720"/>
      </w:pPr>
      <w:r/>
      <w:hyperlink r:id="rId11">
        <w:r>
          <w:rPr>
            <w:color w:val="0000EE"/>
            <w:u w:val="single"/>
          </w:rPr>
          <w:t>https://blacklotusventures.co/</w:t>
        </w:r>
      </w:hyperlink>
      <w:r>
        <w:t xml:space="preserve"> - Black Lotus Ventures is a venture studio that incubates and scales early-stage startups through strategic advisory, staffing, and consulting. Founded by former Meta Product Manager Malik Mbaye, the company combines Silicon Valley technical expertise with proven digital marketing execution to deploy systematic AI solutions that create measurable outcomes. The firm has helped clients generate over $10 million in revenue and raise more than $50 million in venture capital from firms such as Techstars and Andreessen Horowitz.</w:t>
      </w:r>
      <w:r/>
    </w:p>
    <w:p>
      <w:pPr>
        <w:pStyle w:val="ListNumber"/>
        <w:spacing w:line="240" w:lineRule="auto"/>
        <w:ind w:left="720"/>
      </w:pPr>
      <w:r/>
      <w:hyperlink r:id="rId12">
        <w:r>
          <w:rPr>
            <w:color w:val="0000EE"/>
            <w:u w:val="single"/>
          </w:rPr>
          <w:t>https://blacklotusventures.co/process/</w:t>
        </w:r>
      </w:hyperlink>
      <w:r>
        <w:t xml:space="preserve"> - Black Lotus Ventures employs a collaborative approach to product development, beginning with design workshops to understand business needs and stakeholder vision. They provide weekly standups and status reports to keep clients informed about project progress. Their data-driven design process, backed by behavioural science, focuses on simplifying complex flows and clarifying fuzzy logic. The process includes defining the problem, conducting research, developing concepts, designing, and developing the final product, ensuring a comprehensive and user-centric solution.</w:t>
      </w:r>
      <w:r/>
    </w:p>
    <w:p>
      <w:pPr>
        <w:pStyle w:val="ListNumber"/>
        <w:spacing w:line="240" w:lineRule="auto"/>
        <w:ind w:left="720"/>
      </w:pPr>
      <w:r/>
      <w:hyperlink r:id="rId15">
        <w:r>
          <w:rPr>
            <w:color w:val="0000EE"/>
            <w:u w:val="single"/>
          </w:rPr>
          <w:t>https://www.onemilliongoal.com/p/pieter-levels-the-king-of-indie-hacking</w:t>
        </w:r>
      </w:hyperlink>
      <w:r>
        <w:t xml:space="preserve"> - Pieter Levels is a renowned indie hacker who built a $3.1 million per year startup empire without external funding, employees, or an office. He launched 12 startups in 12 months, pioneered AI tools, and redefined the digital nomad lifestyle. Levels' journey demonstrates that a single individual with a laptop can achieve significant success, challenging traditional business models and highlighting the potential of bootstrapped, automated ventures in the digital age.</w:t>
      </w:r>
      <w:r/>
    </w:p>
    <w:p>
      <w:pPr>
        <w:pStyle w:val="ListNumber"/>
        <w:spacing w:line="240" w:lineRule="auto"/>
        <w:ind w:left="720"/>
      </w:pPr>
      <w:r/>
      <w:hyperlink r:id="rId13">
        <w:r>
          <w:rPr>
            <w:color w:val="0000EE"/>
            <w:u w:val="single"/>
          </w:rPr>
          <w:t>https://www.vietecom.com/product-led-growth-2-0-value-first-ai-saas-funnels-chatgpt-bolt-eleven-labs/</w:t>
        </w:r>
      </w:hyperlink>
      <w:r>
        <w:t xml:space="preserve"> - The article discusses the evolution of product-led growth strategies in AI SaaS companies, focusing on value-first approaches exemplified by ChatGPT, Bolt, and Eleven Labs. It highlights how these companies leverage AI to create user-centric products that drive growth. The piece also touches upon Manus AI, an autonomous AI agent designed to plan, execute, and deliver complex tasks with minimal human input, showcasing advancements in AI-driven business automation and content creation.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m/news-releases/how-ai-powered-content-automation-generated-3-5m-black-lotus-ventures-unveils-the-ai-strategy-behind-viral-product-302625915.html" TargetMode="External"/><Relationship Id="rId10" Type="http://schemas.openxmlformats.org/officeDocument/2006/relationships/hyperlink" Target="https://blacklotusventures.co/testimonials/" TargetMode="External"/><Relationship Id="rId11" Type="http://schemas.openxmlformats.org/officeDocument/2006/relationships/hyperlink" Target="https://blacklotusventures.co/" TargetMode="External"/><Relationship Id="rId12" Type="http://schemas.openxmlformats.org/officeDocument/2006/relationships/hyperlink" Target="https://blacklotusventures.co/process/" TargetMode="External"/><Relationship Id="rId13" Type="http://schemas.openxmlformats.org/officeDocument/2006/relationships/hyperlink" Target="https://www.vietecom.com/product-led-growth-2-0-value-first-ai-saas-funnels-chatgpt-bolt-eleven-labs/" TargetMode="External"/><Relationship Id="rId14" Type="http://schemas.openxmlformats.org/officeDocument/2006/relationships/hyperlink" Target="https://www.noahwire.com" TargetMode="External"/><Relationship Id="rId15" Type="http://schemas.openxmlformats.org/officeDocument/2006/relationships/hyperlink" Target="https://www.onemilliongoal.com/p/pieter-levels-the-king-of-indie-hack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