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Italy widens investigation into Meta over AI integrations and market dominance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Italian regulators have intensified their scrutiny of Meta Platforms over concerns that the tech giant may have breached European Union competition laws by integrating its Meta AI assistant into WhatsApp without securing user consent and potentially disadvantaging competitors. Italy’s antitrust watchdog, the Autorità Garante della Concorrenza e del Mercato (AGCM), has expanded its investigation, originally launched in July 2025, to encompass updated terms for WhatsApp’s Business Solutions platform introduced on 15 October. These new terms reportedly prohibit businesses whose primary service involves AI chatbots from using the platform, raising fears that such restrictions could stifle competition and innovation in the burgeoning AI chatbot market.</w:t>
      </w:r>
      <w:r/>
    </w:p>
    <w:p>
      <w:r/>
      <w:r>
        <w:t>The Italian authority is considering interim measures that could include suspending these new terms and curbing further integration of Meta AI services within WhatsApp while the investigation continues, which is expected to conclude by the end of 2026. With over 37 million WhatsApp users in Italy, the watchdog warns that barring rival AI chatbots from accessing this large user base could distort market dynamics by making it difficult for consumers to switch services, thereby consolidating Meta’s dominance. This move has prompted backlash from Meta, with a spokesperson contending that the WhatsApp API business interface was never intended for AI chatbots and that the recent changes do not impact businesses using various AI assistants to communicate with customers.</w:t>
      </w:r>
      <w:r/>
    </w:p>
    <w:p>
      <w:r/>
      <w:r>
        <w:t>This probe dovetails with broader regulatory anxieties about Big Tech's rapid expansion into generative AI. Italy’s AGCM flagged concerns that Meta's placement of its AI assistant inside WhatsApp’s search bar since March 2025 may unfairly channel users toward its proprietary services, effectively tying together distinct offerings and limiting user choice. The investigation aligns with ongoing cooperation between AGCM and the European Commission, the latter of which continues to underline stringent scrutiny of tech companies’ adherence to competition laws, as evidenced by parallel probes and fines against Meta and others over anticompetitive practices and user privacy concerns.</w:t>
      </w:r>
      <w:r/>
    </w:p>
    <w:p>
      <w:r/>
      <w:r>
        <w:t>Meta faces the possibility of a significant fine that could reach up to 10% of its global revenue, a considerable figure given the company’s reported worldwide turnover of $164.5 billion (£125 billion) in 2024. While this potential penalty reflects the EU’s tougher stance on regulating digital markets, prior fines imposed on Meta, such as those linked to the Digital Markets Act (DMA), have been relatively moderate compared to the maximum allowed, hinting at a cautious but firm regulatory approach amid evolving legislation.</w:t>
      </w:r>
      <w:r/>
    </w:p>
    <w:p>
      <w:r/>
      <w:r>
        <w:t>In addition to competition scrutiny, Meta is grappling with other regulatory challenges in the EU. For instance, the company has decided against releasing its advanced multimodal Llama AI model in Europe, citing unpredictable regulatory conditions and ongoing privacy concerns linked to compliance with the General Data Protection Regulation (GDPR). Further, the European Commission has accused Meta of using 'dark patterns' in content reporting mechanisms on platforms like Facebook and Instagram, potentially undermining the effectiveness of illegal content removal processes under the Digital Services Act (DSA). Meta denies these allegations and is engaging with regulators to address the issues.</w:t>
      </w:r>
      <w:r/>
    </w:p>
    <w:p>
      <w:r/>
      <w:r>
        <w:t>Overall, the intensifying investigations reflect growing regulatory efforts across the EU to ensure that major tech companies compete fairly, respect user consent, and maintain transparency as they rapidly integrate AI technologies into their services. Meta’s situation in Italy is a key example of the broader challenges faced by Big Tech as European authorities seek to balance innovation with consumer protection and market fairness.</w:t>
      </w:r>
      <w:r/>
    </w:p>
    <w:p>
      <w:pPr>
        <w:pStyle w:val="Heading3"/>
      </w:pPr>
      <w:r>
        <w:t>📌 Reference Map:</w:t>
      </w:r>
      <w:r/>
      <w:r/>
    </w:p>
    <w:p>
      <w:pPr>
        <w:pStyle w:val="ListBullet"/>
        <w:spacing w:line="240" w:lineRule="auto"/>
        <w:ind w:left="720"/>
      </w:pPr>
      <w:r/>
      <w:hyperlink r:id="rId9">
        <w:r>
          <w:rPr>
            <w:color w:val="0000EE"/>
            <w:u w:val="single"/>
          </w:rPr>
          <w:t>[1]</w:t>
        </w:r>
      </w:hyperlink>
      <w:r>
        <w:t xml:space="preserve"> (The Independent) - Paragraphs 1, 2, 3, 4, 5, 6 </w:t>
      </w:r>
      <w:r/>
    </w:p>
    <w:p>
      <w:pPr>
        <w:pStyle w:val="ListBullet"/>
        <w:spacing w:line="240" w:lineRule="auto"/>
        <w:ind w:left="720"/>
      </w:pPr>
      <w:r/>
      <w:hyperlink r:id="rId10">
        <w:r>
          <w:rPr>
            <w:color w:val="0000EE"/>
            <w:u w:val="single"/>
          </w:rPr>
          <w:t>[2]</w:t>
        </w:r>
      </w:hyperlink>
      <w:r>
        <w:t xml:space="preserve"> (Reuters) - Paragraphs 1, 2 </w:t>
      </w:r>
      <w:r/>
    </w:p>
    <w:p>
      <w:pPr>
        <w:pStyle w:val="ListBullet"/>
        <w:spacing w:line="240" w:lineRule="auto"/>
        <w:ind w:left="720"/>
      </w:pPr>
      <w:r/>
      <w:hyperlink r:id="rId11">
        <w:r>
          <w:rPr>
            <w:color w:val="0000EE"/>
            <w:u w:val="single"/>
          </w:rPr>
          <w:t>[3]</w:t>
        </w:r>
      </w:hyperlink>
      <w:r>
        <w:t xml:space="preserve"> (Reuters) - Paragraphs 1, 3 </w:t>
      </w:r>
      <w:r/>
    </w:p>
    <w:p>
      <w:pPr>
        <w:pStyle w:val="ListBullet"/>
        <w:spacing w:line="240" w:lineRule="auto"/>
        <w:ind w:left="720"/>
      </w:pPr>
      <w:r/>
      <w:hyperlink r:id="rId12">
        <w:r>
          <w:rPr>
            <w:color w:val="0000EE"/>
            <w:u w:val="single"/>
          </w:rPr>
          <w:t>[5]</w:t>
        </w:r>
      </w:hyperlink>
      <w:r>
        <w:t xml:space="preserve"> (The Guardian) - Paragraph 7 </w:t>
      </w:r>
      <w:r/>
    </w:p>
    <w:p>
      <w:pPr>
        <w:pStyle w:val="ListBullet"/>
        <w:spacing w:line="240" w:lineRule="auto"/>
        <w:ind w:left="720"/>
      </w:pPr>
      <w:r/>
      <w:hyperlink r:id="rId13">
        <w:r>
          <w:rPr>
            <w:color w:val="0000EE"/>
            <w:u w:val="single"/>
          </w:rPr>
          <w:t>[4]</w:t>
        </w:r>
      </w:hyperlink>
      <w:r>
        <w:t xml:space="preserve"> (The Guardian) - Paragraph 7 </w:t>
      </w:r>
      <w:r/>
    </w:p>
    <w:p>
      <w:pPr>
        <w:pStyle w:val="ListBullet"/>
        <w:spacing w:line="240" w:lineRule="auto"/>
        <w:ind w:left="720"/>
      </w:pPr>
      <w:r/>
      <w:hyperlink r:id="rId14">
        <w:r>
          <w:rPr>
            <w:color w:val="0000EE"/>
            <w:u w:val="single"/>
          </w:rPr>
          <w:t>[6]</w:t>
        </w:r>
      </w:hyperlink>
      <w:r>
        <w:t xml:space="preserve"> (The Guardian)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https://www.independent.co.uk/tech/meta-ai-whatsapp-investigation-italy-b2872909.html</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https://www.reuters.com/sustainability/boards-policy-regulation/italy-competition-watchdog-broadens-probe-into-meta-over-ai-tools-whatsapp-2025-11-26/</w:t>
        </w:r>
      </w:hyperlink>
      <w:r>
        <w:t xml:space="preserve"> - Italy's antitrust regulator, AGCM, has expanded its investigation into Meta Platforms over potential abuse of market dominance through the use of artificial intelligence tools in WhatsApp. The probe now includes concerns regarding the new terms for WhatsApp Business Solutions introduced on October 15 and the integration of Meta’s AI interaction features. The regulator warns these developments could limit competition in the AI chatbot services market by restricting market access, innovation, or technical progress. AGCM, which initiated the investigation in July 2025, is also considering interim measures. The probe centers on the integration of Meta's AI assistant into WhatsApp, potentially without proper user consent, raising concerns about violations of EU competition laws. Meta has not yet responded to the allegations.</w:t>
      </w:r>
      <w:r/>
    </w:p>
    <w:p>
      <w:pPr>
        <w:pStyle w:val="ListNumber"/>
        <w:spacing w:line="240" w:lineRule="auto"/>
        <w:ind w:left="720"/>
      </w:pPr>
      <w:r/>
      <w:hyperlink r:id="rId11">
        <w:r>
          <w:rPr>
            <w:color w:val="0000EE"/>
            <w:u w:val="single"/>
          </w:rPr>
          <w:t>https://www.reuters.com/business/meta-faces-italian-competition-investigation-over-whatsapp-ai-chatbot-2025-07-30/</w:t>
        </w:r>
      </w:hyperlink>
      <w:r>
        <w:t xml:space="preserve"> - Italy's antitrust authority, AGCM, has initiated an investigation into Meta Platforms over concerns that it abused its market dominance by integrating its Meta AI assistant into WhatsApp without obtaining user consent. The probe focuses on whether this integration violates EU competition laws, potentially disadvantaging rivals and limiting user choice. According to the regulator, the placement of Meta AI in WhatsApp's search bar since March 2025 may unfairly direct users toward Meta's services, effectively tying together two distinct offerings. Meta responded by affirming its cooperation and claiming the integration provides benefits by making AI features freely accessible to millions within a familiar platform. The AGCM is collaborating with the European Commission on the probe and recently conducted inspections at Meta's Italian offices, assisted by the country's tax police. If found guilty of breaching EU competition laws, companies can face fines of up to 10% of their global revenue.</w:t>
      </w:r>
      <w:r/>
    </w:p>
    <w:p>
      <w:pPr>
        <w:pStyle w:val="ListNumber"/>
        <w:spacing w:line="240" w:lineRule="auto"/>
        <w:ind w:left="720"/>
      </w:pPr>
      <w:r/>
      <w:hyperlink r:id="rId13">
        <w:r>
          <w:rPr>
            <w:color w:val="0000EE"/>
            <w:u w:val="single"/>
          </w:rPr>
          <w:t>https://www.theguardian.com/technology/2025/oct/24/instagram-facebook-breach-eu-law-content-flagging</w:t>
        </w:r>
      </w:hyperlink>
      <w:r>
        <w:t xml:space="preserve"> - In a preliminary finding, the EU’s executive body stated that Meta, the $1.8tn (£1.4tn) company operating Instagram and Facebook, had introduced unnecessary steps in processes for users to submit reports. It said both platforms appeared to use deceptive design—known as 'dark patterns'—in the reporting mechanism in a way that could be 'confusing and dissuading' to users. The commission found this amounted to a breach of the company’s obligations under the EU-wide Digital Services Act (DSA), rendering Meta’s mechanisms to flag and remove illegal content potentially ineffective. Meta denies breaching the act. The investigation, ongoing in cooperation with Coimisiún na Meán, the Irish digital services coordinator, also found that TikTok and Meta were in breach of their obligation to grant researchers adequate access to public data to assess minors' exposure to illegal or harmful content.</w:t>
      </w:r>
      <w:r/>
    </w:p>
    <w:p>
      <w:pPr>
        <w:pStyle w:val="ListNumber"/>
        <w:spacing w:line="240" w:lineRule="auto"/>
        <w:ind w:left="720"/>
      </w:pPr>
      <w:r/>
      <w:hyperlink r:id="rId12">
        <w:r>
          <w:rPr>
            <w:color w:val="0000EE"/>
            <w:u w:val="single"/>
          </w:rPr>
          <w:t>https://www.theguardian.com/technology/article/2024/jul/18/meta-release-advanced-ai-multimodal-llama-model-eu-facebook-owner</w:t>
        </w:r>
      </w:hyperlink>
      <w:r>
        <w:t xml:space="preserve"> - Meta, owner of Facebook, Instagram, and WhatsApp, is preparing to release its Llama model in a multimodal form, enabling it to work across text, video, images, and audio. However, a Meta spokesperson confirmed the model would not be available in the EU due to the unpredictable nature of the European regulatory environment. The decision underscores tensions between big tech and Brussels amid a tougher regulatory environment. The EU is introducing the AI Act, which comes into force next month, while new regulatory requirements are being implemented for big tech firms in the form of the Digital Markets Act (DMA). Meta's decision relates to compliance with GDPR, as it has been ordered to stop training its AI models with posts from Facebook and Instagram users in the EU due to privacy concerns. Ireland’s Data Protection Commission is continuing discussions with the company over its model training.</w:t>
      </w:r>
      <w:r/>
    </w:p>
    <w:p>
      <w:pPr>
        <w:pStyle w:val="ListNumber"/>
        <w:spacing w:line="240" w:lineRule="auto"/>
        <w:ind w:left="720"/>
      </w:pPr>
      <w:r/>
      <w:hyperlink r:id="rId14">
        <w:r>
          <w:rPr>
            <w:color w:val="0000EE"/>
            <w:u w:val="single"/>
          </w:rPr>
          <w:t>https://www.theguardian.com/business/2025/apr/23/eu-fines-apple-and-meta-for-breaching-fair-competition-rules</w:t>
        </w:r>
      </w:hyperlink>
      <w:r>
        <w:t xml:space="preserve"> - The European Commission fined Apple and Meta for breaching fair competition rules. The commission stated that Meta's 'binary choice' advertising model, offering users the option of using Facebook and Instagram for free with personalized ads or paying for an ad-free service, did not comply with the Digital Markets Act (DMA). The commission argued that users should be able to access a Facebook or Instagram equivalent to the personalized ad service but based on less of their data. The fines fall far short of the 10% of annual global turnover that tech companies can be ordered to pay. Meta earned $165bn (£124bn) in 2024. EU officials described the 10% figure as a ceiling, rather than a parameter to set fines. In determining the fines, officials considered the newness of the legislation and the relatively short duration of the offences. Meta is expected to appeal to the European Court of Justice.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tech/meta-ai-whatsapp-investigation-italy-b2872909.html" TargetMode="External"/><Relationship Id="rId10" Type="http://schemas.openxmlformats.org/officeDocument/2006/relationships/hyperlink" Target="https://www.reuters.com/sustainability/boards-policy-regulation/italy-competition-watchdog-broadens-probe-into-meta-over-ai-tools-whatsapp-2025-11-26/" TargetMode="External"/><Relationship Id="rId11" Type="http://schemas.openxmlformats.org/officeDocument/2006/relationships/hyperlink" Target="https://www.reuters.com/business/meta-faces-italian-competition-investigation-over-whatsapp-ai-chatbot-2025-07-30/" TargetMode="External"/><Relationship Id="rId12" Type="http://schemas.openxmlformats.org/officeDocument/2006/relationships/hyperlink" Target="https://www.theguardian.com/technology/article/2024/jul/18/meta-release-advanced-ai-multimodal-llama-model-eu-facebook-owner" TargetMode="External"/><Relationship Id="rId13" Type="http://schemas.openxmlformats.org/officeDocument/2006/relationships/hyperlink" Target="https://www.theguardian.com/technology/2025/oct/24/instagram-facebook-breach-eu-law-content-flagging" TargetMode="External"/><Relationship Id="rId14" Type="http://schemas.openxmlformats.org/officeDocument/2006/relationships/hyperlink" Target="https://www.theguardian.com/business/2025/apr/23/eu-fines-apple-and-meta-for-breaching-fair-competition-rul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