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online shopping fuels record Black Friday spend in the US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Black Friday 2025 in the United States underscored the evolving nature of one of the country’s most anticipated shopping events. Once defined by physical store queues and early morning rushes, this year’s edition highlighted the increasing dominance of online shopping, heavily augmented by artificial intelligence (AI). According to Adobe Analytics, U.S. consumers spent a record $11.8 billion online on Black Friday alone, marking a 9.1% increase from the previous year. This surge reflects a broader shift in consumer behaviour towards e-commerce and technological innovation amid continuing economic challenges.</w:t>
      </w:r>
      <w:r/>
    </w:p>
    <w:p>
      <w:r/>
      <w:r>
        <w:t>The rise in online spending was driven in large part by AI-powered shopping tools which helped consumers navigate the complex landscape of deals and discounts more efficiently. Retailers employed AI platforms to forecast demand, personalise offers, and recommend products, while shoppers used digital assistants such as Walmart's Sparky and Amazon's Rufus along with large language models (LLMs) to quickly compare prices and uncover savings. This resulted in an extraordinary 805% increase in AI-driven traffic to retail sites compared to last year, a clear indication of AI's growing influence in shaping purchasing decisions during peak shopping periods.</w:t>
      </w:r>
      <w:r/>
    </w:p>
    <w:p>
      <w:r/>
      <w:r>
        <w:t>Despite this wave of enthusiasm, the economic backdrop remained cautious. Inflation, tariffs, and a softer labour market influenced purchasing behaviours, prompting shoppers to be more selective. While consumers spent more online, they purchased fewer items per transaction, reflecting tighter budget controls even as discount rates held steady from previous years. Salesforce reported slightly higher overall U.S. online sales figures on Black Friday, estimating $18 billion, with luxury apparel and accessories proving particularly popular. However, there was a 2% decline in order volumes accompanied by an 8% increase in average selling prices, highlighting shoppers’ tendency to opt for higher-priced or essential items rather than bulk purchases.</w:t>
      </w:r>
      <w:r/>
    </w:p>
    <w:p>
      <w:r/>
      <w:r>
        <w:t>In-store foot traffic was relatively subdued in comparison to previous years, with many opting out of traditional shopping experiences possibly due to economic uncertainty, cold weather, and lingering concerns over inflation and labor unrest. Black Friday in physical stores no longer dominates the shopping landscape to the extent it once did, with sales increasing only modestly by 1.7%, compared to a 10.4% rise in e-commerce sales. This transition suggests a more prolonged and digitally focused shopping season rather than the single-day rush typical of the past.</w:t>
      </w:r>
      <w:r/>
    </w:p>
    <w:p>
      <w:r/>
      <w:r>
        <w:t>Popular items this year spanned both nostalgic and tech themes, including LEGO sets, Pokémon cards, gaming consoles, Apple AirPods, and KitchenAid mixers. These choices pinpoint a dual consumer trend, embracing both retro collectibles and contemporary technology in their holiday shopping.</w:t>
      </w:r>
      <w:r/>
    </w:p>
    <w:p>
      <w:r/>
      <w:r>
        <w:t>Looking forward, Cyber Monday is projected to surpass Black Friday in terms of spending, with Adobe forecasting online sales of $14.2 billion, a 6.3% increase from the previous year. Electronics are expected to see discounts of up to 30%, offering continued opportunities for budget-conscious shoppers. Industry experts predict AI will remain central to the holiday shopping experience, providing consumers with greater clarity amid complex promotions and fluctuating prices.</w:t>
      </w:r>
      <w:r/>
    </w:p>
    <w:p>
      <w:r/>
      <w:r>
        <w:t>As retailers invest further in AI-driven analytics, chatbots, and personalised shopping engines, 2025’s Black Friday and Cyber Monday reveal a shopping season where technology and smart consumer strategies are inextricably linked. This fusion not only maximises value for buyers but also acts as a barometer of broader economic conditions, reflecting cautious optimism amid ongoing financial pressures.</w:t>
      </w:r>
      <w:r/>
    </w:p>
    <w:p>
      <w:pPr>
        <w:pStyle w:val="Heading3"/>
      </w:pPr>
      <w:r>
        <w:t>📌 Reference Map:</w:t>
      </w:r>
      <w:r/>
      <w:r/>
    </w:p>
    <w:p>
      <w:pPr>
        <w:pStyle w:val="ListBullet"/>
        <w:spacing w:line="240" w:lineRule="auto"/>
        <w:ind w:left="720"/>
      </w:pPr>
      <w:r/>
      <w:hyperlink r:id="rId9">
        <w:r>
          <w:rPr>
            <w:color w:val="0000EE"/>
            <w:u w:val="single"/>
          </w:rPr>
          <w:t>[1]</w:t>
        </w:r>
      </w:hyperlink>
      <w:r>
        <w:t xml:space="preserve"> (Lead article) - Paragraphs 1, 2, 3, 4, 5, 6, 7</w:t>
      </w:r>
      <w:r/>
    </w:p>
    <w:p>
      <w:pPr>
        <w:pStyle w:val="ListBullet"/>
        <w:spacing w:line="240" w:lineRule="auto"/>
        <w:ind w:left="720"/>
      </w:pPr>
      <w:r/>
      <w:hyperlink r:id="rId10">
        <w:r>
          <w:rPr>
            <w:color w:val="0000EE"/>
            <w:u w:val="single"/>
          </w:rPr>
          <w:t>[2]</w:t>
        </w:r>
      </w:hyperlink>
      <w:r>
        <w:t xml:space="preserve"> (Reuters) - Paragraphs 1, 2, 3, 4, 5, 6, 7</w:t>
      </w:r>
      <w:r/>
    </w:p>
    <w:p>
      <w:pPr>
        <w:pStyle w:val="ListBullet"/>
        <w:spacing w:line="240" w:lineRule="auto"/>
        <w:ind w:left="720"/>
      </w:pPr>
      <w:r/>
      <w:hyperlink r:id="rId11">
        <w:r>
          <w:rPr>
            <w:color w:val="0000EE"/>
            <w:u w:val="single"/>
          </w:rPr>
          <w:t>[3]</w:t>
        </w:r>
      </w:hyperlink>
      <w:r>
        <w:t xml:space="preserve"> (AP News) - Paragraphs 1, 2, 3, 4, 5, 6, 7</w:t>
      </w:r>
      <w:r/>
    </w:p>
    <w:p>
      <w:pPr>
        <w:pStyle w:val="ListBullet"/>
        <w:spacing w:line="240" w:lineRule="auto"/>
        <w:ind w:left="720"/>
      </w:pPr>
      <w:r/>
      <w:hyperlink r:id="rId12">
        <w:r>
          <w:rPr>
            <w:color w:val="0000EE"/>
            <w:u w:val="single"/>
          </w:rPr>
          <w:t>[4]</w:t>
        </w:r>
      </w:hyperlink>
      <w:r>
        <w:t xml:space="preserve"> (Reuters) - Paragraphs 1, 3, 6</w:t>
      </w:r>
      <w:r/>
    </w:p>
    <w:p>
      <w:pPr>
        <w:pStyle w:val="ListBullet"/>
        <w:spacing w:line="240" w:lineRule="auto"/>
        <w:ind w:left="720"/>
      </w:pPr>
      <w:r/>
      <w:hyperlink r:id="rId13">
        <w:r>
          <w:rPr>
            <w:color w:val="0000EE"/>
            <w:u w:val="single"/>
          </w:rPr>
          <w:t>[5]</w:t>
        </w:r>
      </w:hyperlink>
      <w:r>
        <w:t xml:space="preserve"> (Reuters) - Paragraphs 2, 3, 4</w:t>
      </w:r>
      <w:r/>
    </w:p>
    <w:p>
      <w:pPr>
        <w:pStyle w:val="ListBullet"/>
        <w:spacing w:line="240" w:lineRule="auto"/>
        <w:ind w:left="720"/>
      </w:pPr>
      <w:r/>
      <w:hyperlink r:id="rId14">
        <w:r>
          <w:rPr>
            <w:color w:val="0000EE"/>
            <w:u w:val="single"/>
          </w:rPr>
          <w:t>[6]</w:t>
        </w:r>
      </w:hyperlink>
      <w:r>
        <w:t xml:space="preserve"> (Forbes) - Paragraphs 2, 3, 4,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qgFBVV95cUxQbGdwYU1vRGdHTm5sRHlYaS1WT3M2cDUzWG1rYU1qVU5NTFdPMTBxbld2dGNUaDVCV0lxZmlYX3BFVVJvLUlxOUpmWktkcDlNWWs3d2JsczNjLU1wOEV3NkFqYnZTdUZvRTV4TUFWX0tTX0k4UHlsRExMVERpYmswVFZkRmNXaVc0UGVNTTlSS19vRE1DVTVCU2hQWmhpQzlpWUpDOUtIaUJQZw?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https://www.reuters.com/business/retail-consumer/us-consumers-spent-118-billion-black-friday-says-adobe-analytics-2025-11-29/</w:t>
        </w:r>
      </w:hyperlink>
      <w:r>
        <w:t xml:space="preserve"> - On Black Friday 2025, U.S. consumers spent a record $11.8 billion online, marking a 9.1% increase from the previous year. This surge was largely driven by AI-powered shopping tools that helped consumers find deals more efficiently. Adobe Analytics reported an 805% increase in AI-driven retail site traffic compared to the previous year. Despite economic challenges like high unemployment and inflation, consumers turned to e-commerce, with online sales growing by 10.4% compared to a 1.7% increase in in-store sales. Globally, AI and digital agents influenced $14.2 billion in online sales, with $3 billion attributed to the U.S. However, rising prices led to shoppers purchasing fewer items per transaction, as discount rates remained flat compared to the previous year. Popular products included LEGO sets, Pokémon cards, gaming consoles, Apple AirPods, and KitchenAid mixers. Looking ahead, Cyber Monday is projected to surpass Black Friday, with sales expected to reach $14.2 billion and electronics seeing discounts of up to 30%. Physical retail stores experienced subdued activity due to economic uncertainty. (</w:t>
      </w:r>
      <w:hyperlink r:id="rId16">
        <w:r>
          <w:rPr>
            <w:color w:val="0000EE"/>
            <w:u w:val="single"/>
          </w:rPr>
          <w:t>reuters.com</w:t>
        </w:r>
      </w:hyperlink>
      <w:r>
        <w:t>)</w:t>
      </w:r>
      <w:r/>
    </w:p>
    <w:p>
      <w:pPr>
        <w:pStyle w:val="ListNumber"/>
        <w:spacing w:line="240" w:lineRule="auto"/>
        <w:ind w:left="720"/>
      </w:pPr>
      <w:r/>
      <w:hyperlink r:id="rId11">
        <w:r>
          <w:rPr>
            <w:color w:val="0000EE"/>
            <w:u w:val="single"/>
          </w:rPr>
          <w:t>https://apnews.com/article/7f8b8e9244171333bfa6a7e8a91bffd0</w:t>
        </w:r>
      </w:hyperlink>
      <w:r>
        <w:t xml:space="preserve"> - Despite wider economic uncertainty, U.S. consumers spent record amounts during Black Friday 2025, driven by a surge in online shopping. Adobe Analytics reported $11.8 billion in online sales on Black Friday alone—a 9.1% increase from the previous year—along with $6.4 billion spent on Thanksgiving. Salesforce estimated $18 billion in U.S. online sales and $79 billion globally. Shopify merchants saw a record $6.2 billion in global sales, with strong demand for cosmetics and clothing. Mastercard SpendingPulse reported a 4.1% rise in overall sales, including a 10.4% jump in e-commerce and a modest 1.7% in-store increase. Although in-store traffic declined, it was less steep than previous years, suggesting a shift toward prolonged shopping periods rather than a singular Black Friday rush. AI-driven recommendations and social media ads heavily influenced purchases. Economic challenges like tariffs, job insecurity, rising prices, and growing credit card debt are encouraging more budget-conscious behaviors. Many shoppers are opting for "buy now, pay later" plans to manage spending. Looking ahead, the National Retail Federation predicts holiday spending will surpass $1 trillion for the first time, albeit with a slower growth rate of 3.7%-4.2% compared to 2024. (</w:t>
      </w:r>
      <w:hyperlink r:id="rId17">
        <w:r>
          <w:rPr>
            <w:color w:val="0000EE"/>
            <w:u w:val="single"/>
          </w:rPr>
          <w:t>apnews.com</w:t>
        </w:r>
      </w:hyperlink>
      <w:r>
        <w:t>)</w:t>
      </w:r>
      <w:r/>
    </w:p>
    <w:p>
      <w:pPr>
        <w:pStyle w:val="ListNumber"/>
        <w:spacing w:line="240" w:lineRule="auto"/>
        <w:ind w:left="720"/>
      </w:pPr>
      <w:r/>
      <w:hyperlink r:id="rId12">
        <w:r>
          <w:rPr>
            <w:color w:val="0000EE"/>
            <w:u w:val="single"/>
          </w:rPr>
          <w:t>https://www.reuters.com/business/retail-consumer/us-black-friday-online-sales-hit-86-billion-says-adobe-analytics-2025-11-28/</w:t>
        </w:r>
      </w:hyperlink>
      <w:r>
        <w:t xml:space="preserve"> - According to Adobe Analytics, U.S. Black Friday online sales reached $8.6 billion by 6:30 p.m. ET in 2025, marking a 9.4% increase from the previous year. Many consumers opted to shop online rather than in stores due to cold weather and ongoing economic concerns, including inflation, trade uncertainties, and a weak labor market. Despite initial subdued in-store activity, Adobe projects final Black Friday online sales could hit between $11.7 billion and $11.9 billion—a new record. For the remainder of the shopping weekend, online sales are forecasted to reach $5.5 billion on Saturday (a 3.8% increase) and $5.9 billion on Sunday (up 5.4%). Cyber Monday is expected to be the peak shopping day with projected spending of $14.2 billion, a 6.3% increase from the prior year. (</w:t>
      </w:r>
      <w:hyperlink r:id="rId18">
        <w:r>
          <w:rPr>
            <w:color w:val="0000EE"/>
            <w:u w:val="single"/>
          </w:rPr>
          <w:t>reuters.com</w:t>
        </w:r>
      </w:hyperlink>
      <w:r>
        <w:t>)</w:t>
      </w:r>
      <w:r/>
    </w:p>
    <w:p>
      <w:pPr>
        <w:pStyle w:val="ListNumber"/>
        <w:spacing w:line="240" w:lineRule="auto"/>
        <w:ind w:left="720"/>
      </w:pPr>
      <w:r/>
      <w:hyperlink r:id="rId13">
        <w:r>
          <w:rPr>
            <w:color w:val="0000EE"/>
            <w:u w:val="single"/>
          </w:rPr>
          <w:t>https://www.reuters.com/business/retail-consumer/black-friday-paradox-more-shoppers-fewer-dollars-2025-11-28/</w:t>
        </w:r>
      </w:hyperlink>
      <w:r>
        <w:t xml:space="preserve"> - Bargain-seeking Americans increasingly opted for online shopping over traditional in-store experiences during Black Friday 2025, with online spending on Thanksgiving rising 5.3% year-over-year to $6.4 billion, according to Adobe Analytics. Consumers are more cautious this year, influenced by persistent inflation and a softening job market. Many shoppers reported budgeting more carefully and avoiding unnecessary debt amid economic uncertainty. Traditional in-store turnout was subdued, with fewer people lining up for doorbuster deals. Some who did, like a Walmart shopper in Atlanta, were enticed by significant discounts but also expressed budget constraints. Meanwhile, Adobe data showed an explosion in retail site visits prompted by AI tools, highlighting changing shopping habits. Affluent consumers continued to dominate retail spending, with the top 10% accounting for nearly half of all consumer expenditures in Q2 2025. Salesforce reported a 2% decline in order volumes but an 8% rise in average prices, suggesting that consumers are being selective and buying fewer but costlier items. Labor unrest added to the backdrop of the day, with strikes occurring at Amazon warehouses in Germany and Starbucks stores in the U.S., as well as protests outside Zara locations in Spain. (</w:t>
      </w:r>
      <w:hyperlink r:id="rId19">
        <w:r>
          <w:rPr>
            <w:color w:val="0000EE"/>
            <w:u w:val="single"/>
          </w:rPr>
          <w:t>reuters.com</w:t>
        </w:r>
      </w:hyperlink>
      <w:r>
        <w:t>)</w:t>
      </w:r>
      <w:r/>
    </w:p>
    <w:p>
      <w:pPr>
        <w:pStyle w:val="ListNumber"/>
        <w:spacing w:line="240" w:lineRule="auto"/>
        <w:ind w:left="720"/>
      </w:pPr>
      <w:r/>
      <w:hyperlink r:id="rId14">
        <w:r>
          <w:rPr>
            <w:color w:val="0000EE"/>
            <w:u w:val="single"/>
          </w:rPr>
          <w:t>https://www.forbes.com/sites/joanverdon/2025/11/29/black-friday-data-shows-online-sales-strong-store-results-mixed/</w:t>
        </w:r>
      </w:hyperlink>
      <w:r>
        <w:t xml:space="preserve"> - Between 10 a.m. and 2 p.m. on Black Friday, online shoppers spent $12.5 million every minute, according to Adobe. The record spending shows that Black Friday has cemented its role as a major e-commerce moment, as more shoppers opt to stay home and take advantage of deals. Cyber Week is off to a strong start, with online spending on Thanksgiving and Black Friday both coming in above Adobe’s initial forecasts. Salesforce, which also tracks online spending drawn from 1.5 billion consumers using global e-commerce platforms, reported today that $79 billion was spent online globally on Black Friday, up 6%, with U.S. sales of $18 billion, up 3%. Both Salesforce and Adobe saw a surge in AI-driven traffic to e-commerce sites on Black Friday. Adobe reported that AI traffic to U.S. retail sites was up by 805% compared to the previous Black Friday. Salesforce reported that $14.2 billion in global online sales and $3 billion in U.S. online sales were driven by AI agents on Black Friday. This holiday season proves that AI is no longer a tool for just cost-cutting—it’s a massive revenue engine, Caila Schwartz, Director of Consumer Insights at Salesforce said. The impact of tariffs can be seen in the Black Friday data, according to Salesforce. Average selling prices were up 7% year-over-year, while order volumes were down 1%. Black Friday delivered an important signal for the U.S. economy. On the surface, sales were strong, hitting $18 billion, a 3% jump year-over-year. But with the average selling price for goods climbing 7%, U.S. shoppers continued to feel the bite of inflation, Schwartz said. (</w:t>
      </w:r>
      <w:hyperlink r:id="rId20">
        <w:r>
          <w:rPr>
            <w:color w:val="0000EE"/>
            <w:u w:val="single"/>
          </w:rPr>
          <w:t>forbes.com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qgFBVV95cUxQbGdwYU1vRGdHTm5sRHlYaS1WT3M2cDUzWG1rYU1qVU5NTFdPMTBxbld2dGNUaDVCV0lxZmlYX3BFVVJvLUlxOUpmWktkcDlNWWs3d2JsczNjLU1wOEV3NkFqYnZTdUZvRTV4TUFWX0tTX0k4UHlsRExMVERpYmswVFZkRmNXaVc0UGVNTTlSS19vRE1DVTVCU2hQWmhpQzlpWUpDOUtIaUJQZw?oc=5&amp;hl=en-US&amp;gl=US&amp;ceid=US:en" TargetMode="External"/><Relationship Id="rId10" Type="http://schemas.openxmlformats.org/officeDocument/2006/relationships/hyperlink" Target="https://www.reuters.com/business/retail-consumer/us-consumers-spent-118-billion-black-friday-says-adobe-analytics-2025-11-29/" TargetMode="External"/><Relationship Id="rId11" Type="http://schemas.openxmlformats.org/officeDocument/2006/relationships/hyperlink" Target="https://apnews.com/article/7f8b8e9244171333bfa6a7e8a91bffd0" TargetMode="External"/><Relationship Id="rId12" Type="http://schemas.openxmlformats.org/officeDocument/2006/relationships/hyperlink" Target="https://www.reuters.com/business/retail-consumer/us-black-friday-online-sales-hit-86-billion-says-adobe-analytics-2025-11-28/" TargetMode="External"/><Relationship Id="rId13" Type="http://schemas.openxmlformats.org/officeDocument/2006/relationships/hyperlink" Target="https://www.reuters.com/business/retail-consumer/black-friday-paradox-more-shoppers-fewer-dollars-2025-11-28/" TargetMode="External"/><Relationship Id="rId14" Type="http://schemas.openxmlformats.org/officeDocument/2006/relationships/hyperlink" Target="https://www.forbes.com/sites/joanverdon/2025/11/29/black-friday-data-shows-online-sales-strong-store-results-mixed/"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retail-consumer/us-consumers-spent-118-billion-black-friday-says-adobe-analytics-2025-11-29/?utm_source=openai" TargetMode="External"/><Relationship Id="rId17" Type="http://schemas.openxmlformats.org/officeDocument/2006/relationships/hyperlink" Target="https://apnews.com/article/7f8b8e9244171333bfa6a7e8a91bffd0?utm_source=openai" TargetMode="External"/><Relationship Id="rId18" Type="http://schemas.openxmlformats.org/officeDocument/2006/relationships/hyperlink" Target="https://www.reuters.com/business/retail-consumer/us-black-friday-online-sales-hit-86-billion-says-adobe-analytics-2025-11-28/?utm_source=openai" TargetMode="External"/><Relationship Id="rId19" Type="http://schemas.openxmlformats.org/officeDocument/2006/relationships/hyperlink" Target="https://www.reuters.com/business/retail-consumer/black-friday-paradox-more-shoppers-fewer-dollars-2025-11-28/?utm_source=openai" TargetMode="External"/><Relationship Id="rId20" Type="http://schemas.openxmlformats.org/officeDocument/2006/relationships/hyperlink" Target="https://www.forbes.com/sites/joanverdon/2025/11/29/black-friday-data-shows-online-sales-strong-store-results-mix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