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Delta's AI-driven ticket pricing sparks debate on consumer privacy and market fairness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Earlier this year, Delta Air Lines confirmed its plan to integrate artificial intelligence (AI) into its ticket pricing strategy, setting prices for up to 20 percent of its domestic flights by the end of 2025. This system, developed in partnership with the Israeli AI pricing firm Fetcherr, marks a shift toward highly dynamic, data-driven pricing models in the airline industry. According to Fetcherr's co-founder and chief AI officer, Dr. Uri Yerushalmi, their technology employs vast, real-time market data, ranging from prices and competitor actions to weather patterns, to simulate market dynamics and respond instantly to changing conditions. Yerushalmi described this approach as akin to stock market fluctuations, creating a pricing environment that evolves rapidly and continuously. The company claims their system can deliver annual revenue uplifts exceeding 10 percent, exemplifying the significant financial stakes for corporations using AI to optimise prices.</w:t>
      </w:r>
      <w:r/>
    </w:p>
    <w:p>
      <w:r/>
      <w:r>
        <w:t>However, the announcement has ignited considerable controversy and concern among consumers, lawmakers, and regulators. Delta has repeatedly asserted that its AI pricing tools do not personalise fares based on individuals' personal data, countering accusations of "surveillance pricing," a practice where companies use detailed consumer information to set individual prices tailored to a person's willingness to pay. Yet critics argue that such AI-driven pricing inherently risks hyper-efficient price discrimination, potentially exploiting consumers’ circumstances and further exacerbating living cost pressures. A group of 24 U.S. House Democrats recently pressed CEO Ed Bastian for clearer safeguards against these practices, highlighting the opaque nature of AI algorithms and Delta's mixed messages on usage of personal data.</w:t>
      </w:r>
      <w:r/>
    </w:p>
    <w:p>
      <w:r/>
      <w:r>
        <w:t>The U.S. Department of Transportation, led by Secretary Sean Duffy, and several Democratic senators have voiced warnings about AI technologies that personalise prices based on income, location, or other sensitive attributes. Despite Delta's assurances that it only employs AI for market forecasting and revenue management, not for targeting specific consumers, the policy landscape remains unsettled. The Federal Trade Commission has begun examining similar practices across industries, revealing that many pricing consultants serve hundreds of clients with AI systems capable of segmenting consumers based on extensive personal profiles.</w:t>
      </w:r>
      <w:r/>
    </w:p>
    <w:p>
      <w:r/>
      <w:r>
        <w:t>More broadly, the emergence of "surveillance pricing" against the backdrop of AI heralds a transformation in economic dynamics, where classical supply and demand principles yield to machine-optimised revenue extraction tuned to individual behaviours and preferences. Consumer privacy advocates warn that loyalty programs and app-based services, like McDonald’s app or grocery store schemes, collect unprecedented personal data, which feeds into these algorithms, sometimes resulting in loyal customers paying more over time.</w:t>
      </w:r>
      <w:r/>
    </w:p>
    <w:p>
      <w:r/>
      <w:r>
        <w:t>At the state level, legislative responses are advancing. Blue states like California and New York have enacted laws prohibiting algorithmic price-fixing, targeting tech-enabled collusion exemplified by cases like RealPage’s coordinated rent hikes. Meanwhile, explicit bans on surveillance pricing struggle to gain unanimous traction, confronted by strong business opposition defending their AI-enabled strategies as necessary for market efficiency. New laws mandating transparency, such as New York’s requirement that customers be notified when prices are set by algorithms using personal data, represent a partial breakthrough. Yet the broader issue of data collection remains challenged by fragmented and often industry-friendly privacy regulations.</w:t>
      </w:r>
      <w:r/>
    </w:p>
    <w:p>
      <w:r/>
      <w:r>
        <w:t>The aviation sector, historically a pioneer in pricing innovations, from dynamic pricing to ancillary fees, now stands at the forefront of AI adoption, promising “hyper-personalization at scale” even as the language on companies’ websites becomes more guarded. Fetcherr’s stated objective encapsulates a business landscape where “understanding each customer as an individual” serves not primarily customer satisfaction but “maximum value” extraction. As airlines like Delta phase out certain routes while partners continue serving them, both employing similar AI systems, questions arise about algorithmic influence on market competition and consumer choice.</w:t>
      </w:r>
      <w:r/>
    </w:p>
    <w:p>
      <w:r/>
      <w:r>
        <w:t>Looking ahead, the integration of AI agents capable of autonomous shopping and payment decisions, such as those linked with digital wallets, may further distance consumers from pricing mechanisms and their control over spending. Industry experts caution that the delegation of purchasing power to interconnected algorithms may reduce transparency and agency for buyers.</w:t>
      </w:r>
      <w:r/>
    </w:p>
    <w:p>
      <w:r/>
      <w:r>
        <w:t>Nonetheless, consumer resistance and policy pressure offer hope for a recalibration toward fairer, more transparent pricing. Public opinion strongly resists the surrender of privacy and the acceptance of price discrimination, potentially steering markets back towards cost-based, predictable pricing models that were common in earlier eras. As one advocate put it, there is a tangible possibility that the relentless advance of AI-driven pricing schemes may prompt renewed demands for pricing fairness, transparency, and accountability in the relationship between companies and their customers.</w:t>
      </w:r>
      <w:r/>
    </w:p>
    <w:p>
      <w:pPr>
        <w:pStyle w:val="Heading3"/>
      </w:pPr>
      <w:r>
        <w:t>📌 Reference Map:</w:t>
      </w:r>
      <w:r/>
      <w:r/>
    </w:p>
    <w:p>
      <w:pPr>
        <w:pStyle w:val="ListBullet"/>
        <w:spacing w:line="240" w:lineRule="auto"/>
        <w:ind w:left="720"/>
      </w:pPr>
      <w:r/>
      <w:hyperlink r:id="rId9">
        <w:r>
          <w:rPr>
            <w:color w:val="0000EE"/>
            <w:u w:val="single"/>
          </w:rPr>
          <w:t>[1]</w:t>
        </w:r>
      </w:hyperlink>
      <w:r>
        <w:t xml:space="preserve"> (The American Prospect) - Paragraphs 1, 2, 4, 5, 6, 8, 9, 11, 12, 14, 15, 16 </w:t>
      </w:r>
      <w:r/>
    </w:p>
    <w:p>
      <w:pPr>
        <w:pStyle w:val="ListBullet"/>
        <w:spacing w:line="240" w:lineRule="auto"/>
        <w:ind w:left="720"/>
      </w:pPr>
      <w:r/>
      <w:hyperlink r:id="rId10">
        <w:r>
          <w:rPr>
            <w:color w:val="0000EE"/>
            <w:u w:val="single"/>
          </w:rPr>
          <w:t>[2]</w:t>
        </w:r>
      </w:hyperlink>
      <w:r>
        <w:t xml:space="preserve"> (Reuters) - Paragraphs 2, 3, 5 </w:t>
      </w:r>
      <w:r/>
    </w:p>
    <w:p>
      <w:pPr>
        <w:pStyle w:val="ListBullet"/>
        <w:spacing w:line="240" w:lineRule="auto"/>
        <w:ind w:left="720"/>
      </w:pPr>
      <w:r/>
      <w:hyperlink r:id="rId11">
        <w:r>
          <w:rPr>
            <w:color w:val="0000EE"/>
            <w:u w:val="single"/>
          </w:rPr>
          <w:t>[3]</w:t>
        </w:r>
      </w:hyperlink>
      <w:r>
        <w:t xml:space="preserve"> (Reuters) - Paragraphs 3, 4 </w:t>
      </w:r>
      <w:r/>
    </w:p>
    <w:p>
      <w:pPr>
        <w:pStyle w:val="ListBullet"/>
        <w:spacing w:line="240" w:lineRule="auto"/>
        <w:ind w:left="720"/>
      </w:pPr>
      <w:r/>
      <w:hyperlink r:id="rId12">
        <w:r>
          <w:rPr>
            <w:color w:val="0000EE"/>
            <w:u w:val="single"/>
          </w:rPr>
          <w:t>[4]</w:t>
        </w:r>
      </w:hyperlink>
      <w:r>
        <w:t xml:space="preserve"> (Reuters) - Paragraph 4 </w:t>
      </w:r>
      <w:r/>
    </w:p>
    <w:p>
      <w:pPr>
        <w:pStyle w:val="ListBullet"/>
        <w:spacing w:line="240" w:lineRule="auto"/>
        <w:ind w:left="720"/>
      </w:pPr>
      <w:r/>
      <w:hyperlink r:id="rId13">
        <w:r>
          <w:rPr>
            <w:color w:val="0000EE"/>
            <w:u w:val="single"/>
          </w:rPr>
          <w:t>[5]</w:t>
        </w:r>
      </w:hyperlink>
      <w:r>
        <w:t xml:space="preserve"> (Reuters) - Paragraph 2, 3, 5 </w:t>
      </w:r>
      <w:r/>
    </w:p>
    <w:p>
      <w:pPr>
        <w:pStyle w:val="ListBullet"/>
        <w:spacing w:line="240" w:lineRule="auto"/>
        <w:ind w:left="720"/>
      </w:pPr>
      <w:r/>
      <w:hyperlink r:id="rId14">
        <w:r>
          <w:rPr>
            <w:color w:val="0000EE"/>
            <w:u w:val="single"/>
          </w:rPr>
          <w:t>[6]</w:t>
        </w:r>
      </w:hyperlink>
      <w:r>
        <w:t xml:space="preserve"> (NDTV) - Paragraph 1,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https://prospect.org/2025/12/02/prices-in-the-machine-ai/</w:t>
        </w:r>
      </w:hyperlink>
      <w:r>
        <w:t xml:space="preserve"> - Please view link - unable to able to access data</w:t>
      </w:r>
      <w:r/>
    </w:p>
    <w:p>
      <w:pPr>
        <w:pStyle w:val="ListNumber"/>
        <w:spacing w:line="240" w:lineRule="auto"/>
        <w:ind w:left="720"/>
      </w:pPr>
      <w:r/>
      <w:hyperlink r:id="rId10">
        <w:r>
          <w:rPr>
            <w:color w:val="0000EE"/>
            <w:u w:val="single"/>
          </w:rPr>
          <w:t>https://www.reuters.com/business/delta-air-assures-us-lawmakers-it-will-not-personalize-fares-using-ai-2025-08-01/</w:t>
        </w:r>
      </w:hyperlink>
      <w:r>
        <w:t xml:space="preserve"> - In August 2025, Delta Air Lines assured U.S. lawmakers that it does not and will not use artificial intelligence (AI) to set personalized ticket prices based on individual consumer data. This response followed concerns from Democratic Senators who feared that AI could enable fare increases tailored to each customer's 'pain point.' Delta clarified that its pricing does not incorporate personal data, although the airline plans to implement AI-based revenue management tools for 20% of its U.S. network by the end of 2025, in partnership with the AI pricing firm Fetcherr.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https://www.reuters.com/world/us/us-criticizes-use-ai-personalize-airline-ticket-prices-would-investigate-2025-08-05/</w:t>
        </w:r>
      </w:hyperlink>
      <w:r>
        <w:t xml:space="preserve"> - In August 2025, the U.S. Transportation Department, led by Secretary Sean Duffy, expressed concern over airlines potentially using artificial intelligence (AI) to personalize ticket prices based on individual consumer data. Duffy emphasized that the department would investigate any such practices thoroughly, warning against using AI to tailor ticket prices based on factors like income or personal background. Delta Air Lines recently assured lawmakers it does not, and will not, employ AI to set prices for individual travelers. The airline does, however, plan to implement AI-driven revenue management across part of its domestic flight network in partnership with Fetcherr, a pricing technology firm. (</w:t>
      </w:r>
      <w:hyperlink r:id="rId17">
        <w:r>
          <w:rPr>
            <w:color w:val="0000EE"/>
            <w:u w:val="single"/>
          </w:rPr>
          <w:t>reuters.com</w:t>
        </w:r>
      </w:hyperlink>
      <w:r>
        <w:t>)</w:t>
      </w:r>
      <w:r/>
    </w:p>
    <w:p>
      <w:pPr>
        <w:pStyle w:val="ListNumber"/>
        <w:spacing w:line="240" w:lineRule="auto"/>
        <w:ind w:left="720"/>
      </w:pPr>
      <w:r/>
      <w:hyperlink r:id="rId12">
        <w:r>
          <w:rPr>
            <w:color w:val="0000EE"/>
            <w:u w:val="single"/>
          </w:rPr>
          <w:t>https://www.reuters.com/world/us/us-house-lawmakers-probe-delta-air-lines-use-ai-ticket-pricing-2025-11-05/</w:t>
        </w:r>
      </w:hyperlink>
      <w:r>
        <w:t xml:space="preserve"> - In November 2025, a group of 24 U.S. House Democrats questioned Delta Air Lines CEO Ed Bastian about the company’s use of generative artificial intelligence (AI) in setting ticket prices. Lawmakers, including Representatives Alexandria Ocasio-Cortez, Jerrold Nadler, and Jesús 'Chuy' García, raised concerns about the potential for AI to enable 'individualized, surveillance-based price discrimination.' This could involve using consumers' personal data or internet activity to manipulate ticket prices when demand is presumed to be high, such as during times of personal distress. Delta denies it uses or plans to use AI in a way that targets individual consumers based on personal data. However, the legislators argue that Delta has not clearly explained safeguards to prevent such practices. The airline previously announced its intention to implement AI-based revenue management with Fetcherr by 2025 across part of its domestic network. (</w:t>
      </w:r>
      <w:hyperlink r:id="rId18">
        <w:r>
          <w:rPr>
            <w:color w:val="0000EE"/>
            <w:u w:val="single"/>
          </w:rPr>
          <w:t>reuters.com</w:t>
        </w:r>
      </w:hyperlink>
      <w:r>
        <w:t>)</w:t>
      </w:r>
      <w:r/>
    </w:p>
    <w:p>
      <w:pPr>
        <w:pStyle w:val="ListNumber"/>
        <w:spacing w:line="240" w:lineRule="auto"/>
        <w:ind w:left="720"/>
      </w:pPr>
      <w:r/>
      <w:hyperlink r:id="rId13">
        <w:r>
          <w:rPr>
            <w:color w:val="0000EE"/>
            <w:u w:val="single"/>
          </w:rPr>
          <w:t>https://www.reuters.com/sustainability/boards-policy-regulation/delta-plans-use-ai-ticket-pricing-draws-fire-us-lawmakers-2025-07-22/</w:t>
        </w:r>
      </w:hyperlink>
      <w:r>
        <w:t xml:space="preserve"> - In July 2025, three U.S. Democratic senators—Ruben Gallego, Mark Warner, and Richard Blumenthal—raised concerns about Delta Air Lines' plan to use artificial intelligence (AI) for ticket pricing. In a letter to Delta CEO Ed Bastian, they criticized the use of individualized pricing that could increase fares up to each consumer’s 'personal pain point,' especially amid rising living costs. The senators cited Delta's partnership with AI pricing firm Fetcherr to implement AI-driven revenue management across 20% of its domestic network by the end of 2025. A Delta executive had previously stated the AI would predict how much consumers are willing to pay for premium fare products. In response, Delta defended its pricing strategy, stating that it does not use or plan to use any fare system that targets individuals based on personal information. The airline says AI is being employed to improve efficiency by replacing manual processes, adapting to market conditions, and forecasting demand rather than personalizing prices. (</w:t>
      </w:r>
      <w:hyperlink r:id="rId19">
        <w:r>
          <w:rPr>
            <w:color w:val="0000EE"/>
            <w:u w:val="single"/>
          </w:rPr>
          <w:t>reuters.com</w:t>
        </w:r>
      </w:hyperlink>
      <w:r>
        <w:t>)</w:t>
      </w:r>
      <w:r/>
    </w:p>
    <w:p>
      <w:pPr>
        <w:pStyle w:val="ListNumber"/>
        <w:spacing w:line="240" w:lineRule="auto"/>
        <w:ind w:left="720"/>
      </w:pPr>
      <w:r/>
      <w:hyperlink r:id="rId14">
        <w:r>
          <w:rPr>
            <w:color w:val="0000EE"/>
            <w:u w:val="single"/>
          </w:rPr>
          <w:t>https://www.ndtv.com/world-news/delta-airlines-may-adopt-ai-fare-system-what-it-would-mean-for-travellers-8884736</w:t>
        </w:r>
      </w:hyperlink>
      <w:r>
        <w:t xml:space="preserve"> - In July 2025, Delta Air Lines announced plans to implement an AI-driven pricing system, aiming to set ticket prices for up to 20% of its domestic flights by the end of the year. The AI technology, developed in partnership with Israeli startup Fetcherr, is designed to personalize prices based on demand, timing, and customer behavior. Delta President Glen Hauenstein stated that the company is evaluating how ticket prices should be set to offer more personalized and relevant options to each traveler, with the goal of benefiting the customer and offering the right ticket at the right price. (</w:t>
      </w:r>
      <w:hyperlink r:id="rId20">
        <w:r>
          <w:rPr>
            <w:color w:val="0000EE"/>
            <w:u w:val="single"/>
          </w:rPr>
          <w:t>ndtv.com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spect.org/2025/12/02/prices-in-the-machine-ai/" TargetMode="External"/><Relationship Id="rId10" Type="http://schemas.openxmlformats.org/officeDocument/2006/relationships/hyperlink" Target="https://www.reuters.com/business/delta-air-assures-us-lawmakers-it-will-not-personalize-fares-using-ai-2025-08-01/" TargetMode="External"/><Relationship Id="rId11" Type="http://schemas.openxmlformats.org/officeDocument/2006/relationships/hyperlink" Target="https://www.reuters.com/world/us/us-criticizes-use-ai-personalize-airline-ticket-prices-would-investigate-2025-08-05/" TargetMode="External"/><Relationship Id="rId12" Type="http://schemas.openxmlformats.org/officeDocument/2006/relationships/hyperlink" Target="https://www.reuters.com/world/us/us-house-lawmakers-probe-delta-air-lines-use-ai-ticket-pricing-2025-11-05/" TargetMode="External"/><Relationship Id="rId13" Type="http://schemas.openxmlformats.org/officeDocument/2006/relationships/hyperlink" Target="https://www.reuters.com/sustainability/boards-policy-regulation/delta-plans-use-ai-ticket-pricing-draws-fire-us-lawmakers-2025-07-22/" TargetMode="External"/><Relationship Id="rId14" Type="http://schemas.openxmlformats.org/officeDocument/2006/relationships/hyperlink" Target="https://www.ndtv.com/world-news/delta-airlines-may-adopt-ai-fare-system-what-it-would-mean-for-travellers-8884736"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delta-air-assures-us-lawmakers-it-will-not-personalize-fares-using-ai-2025-08-01/?utm_source=openai" TargetMode="External"/><Relationship Id="rId17" Type="http://schemas.openxmlformats.org/officeDocument/2006/relationships/hyperlink" Target="https://www.reuters.com/world/us/us-criticizes-use-ai-personalize-airline-ticket-prices-would-investigate-2025-08-05/?utm_source=openai" TargetMode="External"/><Relationship Id="rId18" Type="http://schemas.openxmlformats.org/officeDocument/2006/relationships/hyperlink" Target="https://www.reuters.com/world/us/us-house-lawmakers-probe-delta-air-lines-use-ai-ticket-pricing-2025-11-05/?utm_source=openai" TargetMode="External"/><Relationship Id="rId19" Type="http://schemas.openxmlformats.org/officeDocument/2006/relationships/hyperlink" Target="https://www.reuters.com/sustainability/boards-policy-regulation/delta-plans-use-ai-ticket-pricing-draws-fire-us-lawmakers-2025-07-22/?utm_source=openai" TargetMode="External"/><Relationship Id="rId20" Type="http://schemas.openxmlformats.org/officeDocument/2006/relationships/hyperlink" Target="https://www.ndtv.com/world-news/delta-airlines-may-adopt-ai-fare-system-what-it-would-mean-for-travellers-888473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