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Oil Price Bounce: What Middle East Peace Prospects Mean for UK Drivers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commuters are watching petrol forecourts nervously as oil ticks up again , traders say the market is torn between hopes for a Middle East peace deal and fresh attacks that could choke supplies, a mix that matters for pump prices and household budgets.</w:t>
      </w:r>
      <w:r/>
    </w:p>
    <w:p>
      <w:r/>
      <w:r>
        <w:t>Essential Takeaways</w:t>
      </w:r>
      <w:r/>
      <w:r/>
    </w:p>
    <w:p>
      <w:pPr>
        <w:pStyle w:val="ListBullet"/>
        <w:spacing w:line="240" w:lineRule="auto"/>
        <w:ind w:left="720"/>
      </w:pPr>
      <w:r/>
      <w:r>
        <w:rPr>
          <w:b/>
        </w:rPr>
        <w:t>Price move:</w:t>
      </w:r>
      <w:r>
        <w:t xml:space="preserve"> Brent rose about 0.5% to roughly $101.80 a barrel while US crude climbed similarly, rebounding after a sharp midweek slump.</w:t>
      </w:r>
      <w:r/>
    </w:p>
    <w:p>
      <w:pPr>
        <w:pStyle w:val="ListBullet"/>
        <w:spacing w:line="240" w:lineRule="auto"/>
        <w:ind w:left="720"/>
      </w:pPr>
      <w:r/>
      <w:r>
        <w:rPr>
          <w:b/>
        </w:rPr>
        <w:t>Diplomacy vs disruption:</w:t>
      </w:r>
      <w:r>
        <w:t xml:space="preserve"> Talks that might end hostilities are keeping markets hopeful, but missile and drone strikes have kept risk premia intact.</w:t>
      </w:r>
      <w:r/>
    </w:p>
    <w:p>
      <w:pPr>
        <w:pStyle w:val="ListBullet"/>
        <w:spacing w:line="240" w:lineRule="auto"/>
        <w:ind w:left="720"/>
      </w:pPr>
      <w:r/>
      <w:r>
        <w:rPr>
          <w:b/>
        </w:rPr>
        <w:t>Supply lag:</w:t>
      </w:r>
      <w:r>
        <w:t xml:space="preserve"> Even with a deal, shipments from the region would take weeks to normalise, meaning stocks and refinery runs stay tight for a while.</w:t>
      </w:r>
      <w:r/>
    </w:p>
    <w:p>
      <w:pPr>
        <w:pStyle w:val="ListBullet"/>
        <w:spacing w:line="240" w:lineRule="auto"/>
        <w:ind w:left="720"/>
      </w:pPr>
      <w:r/>
      <w:r>
        <w:rPr>
          <w:b/>
        </w:rPr>
        <w:t>Inventories down:</w:t>
      </w:r>
      <w:r>
        <w:t xml:space="preserve"> US crude inventories are falling, adding a modest upward push to prices and refining margins.</w:t>
      </w:r>
      <w:r/>
    </w:p>
    <w:p>
      <w:pPr>
        <w:pStyle w:val="ListBullet"/>
        <w:spacing w:line="240" w:lineRule="auto"/>
        <w:ind w:left="720"/>
      </w:pPr>
      <w:r/>
      <w:r>
        <w:rPr>
          <w:b/>
        </w:rPr>
        <w:t>Sensory cue:</w:t>
      </w:r>
      <w:r>
        <w:t xml:space="preserve"> Traders describe sentiment as jittery , headlines swing prices, and that quick, headline-driven movement tends to filter through to retail fuels.</w:t>
      </w:r>
      <w:r/>
      <w:r/>
    </w:p>
    <w:p>
      <w:pPr>
        <w:pStyle w:val="Heading2"/>
      </w:pPr>
      <w:r>
        <w:t>Why prices jumped back , and why it feels tense at the pumps</w:t>
      </w:r>
      <w:r/>
    </w:p>
    <w:p>
      <w:r/>
      <w:r>
        <w:t>Oil rebounded after a steep one-day drop, with Brent climbing back above $100 a barrel and US crude following suit. The market is essentially playing tug-of-war between hopes that diplomacy could remove the wartime premium and fresh reports of attacks that still threaten shipping lanes and terminals, leaving traders a little breathless. For drivers, that means you might see short-lived dips in pump prices, but broad relief will take time.</w:t>
      </w:r>
      <w:r/>
    </w:p>
    <w:p>
      <w:pPr>
        <w:pStyle w:val="Heading2"/>
      </w:pPr>
      <w:r>
        <w:t>The diplomacy storyline: could a deal really strip away risk premium?</w:t>
      </w:r>
      <w:r/>
    </w:p>
    <w:p>
      <w:r/>
      <w:r>
        <w:t>Reports suggest negotiators are near a compact that would formally end the conflict, and US officials expect rapid responses from Tehran. If a credible peace deal materialises, industry analysts say geopolitical premiums could evaporate fast , and prices could fall sharply. But markets have learned not to count chickens: a tentative memorandum might calm nerves only briefly until oil actually starts moving out of the Gulf again.</w:t>
      </w:r>
      <w:r/>
    </w:p>
    <w:p>
      <w:pPr>
        <w:pStyle w:val="Heading2"/>
      </w:pPr>
      <w:r>
        <w:t>The disruption storyline: attacks keep supply concerns alive</w:t>
      </w:r>
      <w:r/>
    </w:p>
    <w:p>
      <w:r/>
      <w:r>
        <w:t>Meanwhile, a fresh wave of missile and drone strikes, including incidents reported around Fujairah and UAE ports, has paused or slowed some loadings and kept insurers and shippers jittery. Those real-world interruptions mean even with diplomacy progressing, physical flows will be constrained for weeks. That’s why traders and refiners are watching storage levels and shipping schedules, not just negotiating rooms.</w:t>
      </w:r>
      <w:r/>
    </w:p>
    <w:p>
      <w:pPr>
        <w:pStyle w:val="Heading2"/>
      </w:pPr>
      <w:r>
        <w:t>Stocks and storage: inventories are tightening, for now</w:t>
      </w:r>
      <w:r/>
    </w:p>
    <w:p>
      <w:r/>
      <w:r>
        <w:t>US Energy Information Administration data show crude inventories are falling, a pattern that’s consistent with countries dipping into buffer stocks to offset Gulf disruption. Lower stockpiles provide a technical lift to prices and make sudden spikes more likely if a new incident happens. For consumers, tighter inventories plus summer demand can translate to stickier pump prices even if headlines turn positive.</w:t>
      </w:r>
      <w:r/>
    </w:p>
    <w:p>
      <w:pPr>
        <w:pStyle w:val="Heading2"/>
      </w:pPr>
      <w:r>
        <w:t>How to think about petrol prices in the coming weeks</w:t>
      </w:r>
      <w:r/>
    </w:p>
    <w:p>
      <w:r/>
      <w:r>
        <w:t>If you’re budgeting for fuel, expect volatility more than a steady downtrend. A formal deal could bring relief, but delays in shipping and resumed flows mean it won’t be immediate. Practical steps: top up when you spot a bargain day, compare local forecourts, and consider public transport or car-sharing for longer trips while prices settle. Small shifts in behaviour help if prices spike again.</w:t>
      </w:r>
      <w:r/>
    </w:p>
    <w:p>
      <w:r/>
      <w:r>
        <w:t>It's a small change today that can make every filling-station visit less stressful tomorrow.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https://tribune.com.pk/story/2606797/oil-prices-rise-as-investors-weigh-middle-east-peace-prospects</w:t>
        </w:r>
      </w:hyperlink>
      <w:r>
        <w:t xml:space="preserve"> - Please view link - unable to able to access data</w:t>
      </w:r>
      <w:r/>
    </w:p>
    <w:p>
      <w:pPr>
        <w:pStyle w:val="ListNumber"/>
        <w:spacing w:line="240" w:lineRule="auto"/>
        <w:ind w:left="720"/>
      </w:pPr>
      <w:r/>
      <w:hyperlink r:id="rId10">
        <w:r>
          <w:rPr>
            <w:color w:val="0000EE"/>
            <w:u w:val="single"/>
          </w:rPr>
          <w:t>https://oilprice.com/futures/brent/</w:t>
        </w:r>
      </w:hyperlink>
      <w:r>
        <w:t xml:space="preserve"> - This page provides real-time data on Brent crude oil futures, including current prices, historical data, and futures contracts. As of the latest update, Brent crude oil is priced at $100.73 per barrel, with a day range between $96.00 and $101.59. The page also offers live charts and breaking news related to Brent prices, serving as a comprehensive resource for oil market information.</w:t>
      </w:r>
      <w:r/>
    </w:p>
    <w:p>
      <w:pPr>
        <w:pStyle w:val="ListNumber"/>
        <w:spacing w:line="240" w:lineRule="auto"/>
        <w:ind w:left="720"/>
      </w:pPr>
      <w:r/>
      <w:hyperlink r:id="rId11">
        <w:r>
          <w:rPr>
            <w:color w:val="0000EE"/>
            <w:u w:val="single"/>
          </w:rPr>
          <w:t>https://www.aljazeera.com/news/2026/5/4/uae-reports-missile-and-drone-strikes-incoming-from-iran</w:t>
        </w:r>
      </w:hyperlink>
      <w:r>
        <w:t xml:space="preserve"> - On May 4, 2026, the United Arab Emirates (UAE) reported missile and drone attacks from Iran, marking the first such incidents since the ceasefire in early April. The UAE Defense Ministry stated that three cruise missiles were intercepted, with a fourth landing in the sea. The attacks resulted in injuries to three Indian nationals and a fire at an oil refinery in Fujairah. This escalation threatens the fragile ceasefire and raises concerns about regional stability.</w:t>
      </w:r>
      <w:r/>
    </w:p>
    <w:p>
      <w:pPr>
        <w:pStyle w:val="ListNumber"/>
        <w:spacing w:line="240" w:lineRule="auto"/>
        <w:ind w:left="720"/>
      </w:pPr>
      <w:r/>
      <w:hyperlink r:id="rId15">
        <w:r>
          <w:rPr>
            <w:color w:val="0000EE"/>
            <w:u w:val="single"/>
          </w:rPr>
          <w:t>https://www.aljazeera.com/news/2026/5/5/uae-intercepts-missiles-and-drones-for-second-day</w:t>
        </w:r>
      </w:hyperlink>
      <w:r>
        <w:t xml:space="preserve"> - The UAE Defense Ministry reported that Iran launched missile and drone attacks on the UAE for the second consecutive day on May 5, 2026. Iran's Islamic Revolutionary Guards Corps (IRGC) denied involvement, stating that no operations were conducted against the UAE in recent days. The attacks have intensified tensions in the region, with the UAE condemning the actions and calling for accountability. The situation remains fluid, with ongoing concerns about the stability of the ceasefire.</w:t>
      </w:r>
      <w:r/>
    </w:p>
    <w:p>
      <w:pPr>
        <w:pStyle w:val="ListNumber"/>
        <w:spacing w:line="240" w:lineRule="auto"/>
        <w:ind w:left="720"/>
      </w:pPr>
      <w:r/>
      <w:hyperlink r:id="rId13">
        <w:r>
          <w:rPr>
            <w:color w:val="0000EE"/>
            <w:u w:val="single"/>
          </w:rPr>
          <w:t>https://www.aljazeera.com/news/2026/5/5/whats-the-significance-of-uaes-fujairah-hit-on-monday</w:t>
        </w:r>
      </w:hyperlink>
      <w:r>
        <w:t xml:space="preserve"> - This article explores the significance of the Iranian attacks on the UAE's Fujairah port on May 4, 2026. Fujairah is a critical global oil shipping hub, and the attacks have raised concerns about the security of international shipping routes and global oil supply chains. The article provides context on the strategic importance of Fujairah and the potential implications of the attacks on regional and global stability.</w:t>
      </w:r>
      <w:r/>
    </w:p>
    <w:p>
      <w:pPr>
        <w:pStyle w:val="ListNumber"/>
        <w:spacing w:line="240" w:lineRule="auto"/>
        <w:ind w:left="720"/>
      </w:pPr>
      <w:r/>
      <w:hyperlink r:id="rId12">
        <w:r>
          <w:rPr>
            <w:color w:val="0000EE"/>
            <w:u w:val="single"/>
          </w:rPr>
          <w:t>https://www.fdd.org/analysis/2026/05/04/iran-strikes-uae-international-ships-as-ceasefire-teeters/</w:t>
        </w:r>
      </w:hyperlink>
      <w:r>
        <w:t xml:space="preserve"> - On May 4, 2026, Iran renewed attacks on the UAE, targeting civilian sites and facilities. The UAE Ministry of Defense reported that its air defenses engaged multiple ballistic missiles, cruise missiles, and drones originating from Iran, resulting in three moderate injuries. A fire was reported at the Fujairah Oil Industrial Zone. The article discusses the implications of these attacks on the fragile ceasefire and the broader Middle East conflict.</w:t>
      </w:r>
      <w:r/>
    </w:p>
    <w:p>
      <w:pPr>
        <w:pStyle w:val="ListNumber"/>
        <w:spacing w:line="240" w:lineRule="auto"/>
        <w:ind w:left="720"/>
      </w:pPr>
      <w:r/>
      <w:hyperlink r:id="rId14">
        <w:r>
          <w:rPr>
            <w:color w:val="0000EE"/>
            <w:u w:val="single"/>
          </w:rPr>
          <w:t>https://www.kpbs.org/news/national/2026/05/04/the-uae-says-iran-resumes-attacks-as-the-u-s-moves-to-reopen-the-strait-of-hormuz</w:t>
        </w:r>
      </w:hyperlink>
      <w:r>
        <w:t xml:space="preserve"> - The UAE reported on May 4, 2026, that Iran resumed attacks on the country, marking the first such incidents since the ceasefire in early April. The attacks appeared to be in response to U.S. President Donald Trump's efforts to reopen the Strait of Hormuz, a vital waterway for global energy. The UAE Defense Ministry stated that Iran launched four cruise missiles, with three intercepted and one falling into the sea. Authorities in Fujairah reported a fire at a key oil facility.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com.pk/story/2606797/oil-prices-rise-as-investors-weigh-middle-east-peace-prospects" TargetMode="External"/><Relationship Id="rId10" Type="http://schemas.openxmlformats.org/officeDocument/2006/relationships/hyperlink" Target="https://oilprice.com/futures/brent/" TargetMode="External"/><Relationship Id="rId11" Type="http://schemas.openxmlformats.org/officeDocument/2006/relationships/hyperlink" Target="https://www.aljazeera.com/news/2026/5/4/uae-reports-missile-and-drone-strikes-incoming-from-iran" TargetMode="External"/><Relationship Id="rId12" Type="http://schemas.openxmlformats.org/officeDocument/2006/relationships/hyperlink" Target="https://www.fdd.org/analysis/2026/05/04/iran-strikes-uae-international-ships-as-ceasefire-teeters/" TargetMode="External"/><Relationship Id="rId13" Type="http://schemas.openxmlformats.org/officeDocument/2006/relationships/hyperlink" Target="https://www.aljazeera.com/news/2026/5/5/whats-the-significance-of-uaes-fujairah-hit-on-monday" TargetMode="External"/><Relationship Id="rId14" Type="http://schemas.openxmlformats.org/officeDocument/2006/relationships/hyperlink" Target="https://www.kpbs.org/news/national/2026/05/04/the-uae-says-iran-resumes-attacks-as-the-u-s-moves-to-reopen-the-strait-of-hormuz" TargetMode="External"/><Relationship Id="rId15" Type="http://schemas.openxmlformats.org/officeDocument/2006/relationships/hyperlink" Target="https://www.aljazeera.com/news/2026/5/5/uae-intercepts-missiles-and-drones-for-second-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