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Jessica Gunning opens up about coming out as gay after success of 'Baby Reindeer'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Jessica Gunning, 38, known for her role as Martha in the Netflix series "Baby Reindeer," has publicly discussed her realization and coming out as gay, which occurred 19 months ago in November 2022. Despite being surrounded by LGBTQ+ friends, Gunning found it challenging to acknowledge her sexuality due to long-standing personal misconceptions.</w:t>
      </w:r>
    </w:p>
    <w:p>
      <w:r>
        <w:t>Her portrayal of Martha in "Baby Reindeer," a series based on Richard Gadd's true-life experiences, has garnered her significant attention. The series depicts Gadd being harassed by Martha through obsessive behaviors, echoing real-life events.</w:t>
      </w:r>
    </w:p>
    <w:p>
      <w:r>
        <w:t>In another development, Amazon Prime Video removed the Filipino film "Pamasahe" after receiving a complaint due to a scene violating the Protection of Children Act 1978. This decision came after an Ofcom investigation prompted by a viewer's unresolved complaint.</w:t>
      </w:r>
    </w:p>
    <w:p>
      <w:r>
        <w:t xml:space="preserve">The film, directed by Roman Perez Jr., portrays a mother turning to sex work to travel to Manila. Although Amazon maintains its content-checking measures are robust, it acknowledged the need for continual improvement in its content policies. </w:t>
      </w:r>
    </w:p>
    <w:p>
      <w:r>
        <w:t>The recent House of Lords-passed Media Bill will extend Ofcom's regulatory powers to other streaming services like Netflix and Disney, a move influenced by concerns raised following the release of shows such as "Baby Reindeer."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