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Community outraged as man admits to animal cruelty in Ashgill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disturbing case that has sent shockwaves through the community of Ashgill, Lanarkshire, a man named Steven Brown, also known as Seb Rozental after the former Rangers striker, has been at the centre of an animal abuse scandal that has compelled locals to take action. Reports indicate that Brown, 51, engaged in appalling acts of cruelty towards dogs, leading to him being run out of town.</w:t>
      </w:r>
      <w:r/>
    </w:p>
    <w:p>
      <w:r/>
      <w:r>
        <w:t>The controversy erupted after shocking videos surfaced, showing Brown apparently dragging dogs that appeared dead or dying out of his residence on Prospect Drive. Neighbours reported hearing “screaming” from the flat, prompting them to investigate the situation further. One particularly disturbing clip captured a German shepherd puppy being pulled down stairs into Brown's car boot, allegedly lifeless. Eyewitnesses described the screams as "heart-rending," marking a clear signal of distress and terror among the animals.</w:t>
      </w:r>
      <w:r/>
    </w:p>
    <w:p>
      <w:r/>
      <w:r>
        <w:t>Brown's abusive conduct extended to acts of violence caught on CCTV. The footage revealed scenes of him dragging dogs, including a small Chihuahua that appeared to be in severe distress and was subsequently reported missing. According to local resident John Greechan, he first called the SSPCA after hearing banging noises and the agonising sounds of the dogs. "To me it sounded like he was hitting them with something," he recounted, highlighting the alarming atmosphere surrounding Brown's flat.</w:t>
      </w:r>
      <w:r/>
    </w:p>
    <w:p>
      <w:r/>
      <w:r>
        <w:t>The SSPCA's Special Investigations Unit compiled incriminating evidence against Brown, including multiple disturbing videos showing him subjecting dogs to severe mistreatment. Investigators reportedly found blood-stained makeshift weapons within his home, including a baseball bat and various objects believed to be used in the assaults. Additionally, a tooth belonging to a dog was discovered in the bathroom, with blood present in various areas of the flat, including the bath and floors.</w:t>
      </w:r>
      <w:r/>
    </w:p>
    <w:p>
      <w:r/>
      <w:r>
        <w:t>In June 2023, Brown's actions drew the ire of the community, culminating in a gathering of furious neighbours who demanded he leave the area. After police were called to the scene, they escorted Brown from his home as shouts of disapproval rang out. One neighbour noted that local youths had even taken matters into their own hands by vandalising his property, to which others in the community firmly expressed their refusal to allow him to stay.</w:t>
      </w:r>
      <w:r/>
    </w:p>
    <w:p>
      <w:r/>
      <w:r>
        <w:t>Despite the harassment from locals and growing evidence against him, reports indicated that just a day after his removal, Brown returned to the area without any visible remorse, returning home with a takeaway meal while appearing unfazed by the uproar he had caused.</w:t>
      </w:r>
      <w:r/>
    </w:p>
    <w:p>
      <w:r/>
      <w:r>
        <w:t>Following the investigations, Brown appeared at Hamilton Sheriff Court in November 2023, where he admitted to two charges of animal cruelty, specifically related to the suffering of two Chihuahuas. He was given a community payback order for two years, fitted with an electronic tag for five months, and prohibited from keeping any animals for five years. However, he maintained a not guilty plea to a charge relating to the broader mistreatment of other dogs, which resulted in four of them reportedly dying under suspicious circumstances.</w:t>
      </w:r>
      <w:r/>
    </w:p>
    <w:p>
      <w:r/>
      <w:r>
        <w:t>As the investigation continues, the local community remains vigilant about animal welfare, united in their collective concern for the safety of vulnerable animals. The Daily Record’s coverage of this case has highlighted both the horrific conditions in which the dogs were kept and the robust response from the residents, showcasing the complexities of the relationship between local communities and issues of animal welfare.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https://ukanimalcrueltyfiles.org</w:t>
        </w:r>
      </w:hyperlink>
      <w:r>
        <w:t xml:space="preserve"> - This website discusses animal cruelty cases in the UK, the link between animal abuse and other crimes, and the importance of robust legal actions against offenders. It provides context on how animal abuse is viewed and handled legally.</w:t>
      </w:r>
      <w:r/>
    </w:p>
    <w:p>
      <w:pPr>
        <w:pStyle w:val="ListNumber"/>
        <w:spacing w:line="240" w:lineRule="auto"/>
        <w:ind w:left="720"/>
      </w:pPr>
      <w:r/>
      <w:hyperlink r:id="rId11">
        <w:r>
          <w:rPr>
            <w:color w:val="0000EE"/>
            <w:u w:val="single"/>
          </w:rPr>
          <w:t>https://www.courts.michigan.gov/492eca/siteassets/publications/benchbooks/evidence/evidbb.pdf</w:t>
        </w:r>
      </w:hyperlink>
      <w:r>
        <w:t xml:space="preserve"> - This document from Michigan Courts discusses legal principles such as evidence admissibility and relevance, which could be relevant in understanding how evidence like videos might be used in animal abuse cases.</w:t>
      </w:r>
      <w:r/>
    </w:p>
    <w:p>
      <w:pPr>
        <w:pStyle w:val="ListNumber"/>
        <w:spacing w:line="240" w:lineRule="auto"/>
        <w:ind w:left="720"/>
      </w:pPr>
      <w:r/>
      <w:hyperlink r:id="rId12">
        <w:r>
          <w:rPr>
            <w:color w:val="0000EE"/>
            <w:u w:val="single"/>
          </w:rPr>
          <w:t>https://wchstv.com/news/local/men-arrested-on-drug-animal-abuse-charges</w:t>
        </w:r>
      </w:hyperlink>
      <w:r>
        <w:t xml:space="preserve"> - This article reports on a case involving arrests for drug and animal abuse charges, which highlights how law enforcement handles such cases.</w:t>
      </w:r>
      <w:r/>
    </w:p>
    <w:p>
      <w:pPr>
        <w:pStyle w:val="ListNumber"/>
        <w:spacing w:line="240" w:lineRule="auto"/>
        <w:ind w:left="720"/>
      </w:pPr>
      <w:r/>
      <w:hyperlink r:id="rId13">
        <w:r>
          <w:rPr>
            <w:color w:val="0000EE"/>
            <w:u w:val="single"/>
          </w:rPr>
          <w:t>https://www.dailyrecord.co.uk/news/scottish-news/</w:t>
        </w:r>
      </w:hyperlink>
      <w:r>
        <w:t xml:space="preserve"> - The Daily Record is mentioned in the article as having covered the Ashgill case. While specific coverage isn't directly linked here, the paper often reports on animal welfare issues and community responses.</w:t>
      </w:r>
      <w:r/>
    </w:p>
    <w:p>
      <w:pPr>
        <w:pStyle w:val="ListNumber"/>
        <w:spacing w:line="240" w:lineRule="auto"/>
        <w:ind w:left="720"/>
      </w:pPr>
      <w:r/>
      <w:hyperlink r:id="rId14">
        <w:r>
          <w:rPr>
            <w:color w:val="0000EE"/>
            <w:u w:val="single"/>
          </w:rPr>
          <w:t>https://www.sspsca.org/</w:t>
        </w:r>
      </w:hyperlink>
      <w:r>
        <w:t xml:space="preserve"> - This is the official website of the Scottish SPCA, which had a role in investigating the case against Steven Brown in the article. It provides information on how animal abuse cases are handled in Scotland.</w:t>
      </w:r>
      <w:r/>
    </w:p>
    <w:p>
      <w:pPr>
        <w:pStyle w:val="ListNumber"/>
        <w:spacing w:line="240" w:lineRule="auto"/>
        <w:ind w:left="720"/>
      </w:pPr>
      <w:r/>
      <w:hyperlink r:id="rId15">
        <w:r>
          <w:rPr>
            <w:color w:val="0000EE"/>
            <w:u w:val="single"/>
          </w:rPr>
          <w:t>https://www.bailii.org/scot/cases/ScotHC/2023/index.html</w:t>
        </w:r>
      </w:hyperlink>
      <w:r>
        <w:t xml:space="preserve"> - Bailii provides access to court judgments, which could include details on animal cruelty cases in Scotland, though specific cases like Steven Brown might not be directly available.</w:t>
      </w:r>
      <w:r/>
    </w:p>
    <w:p>
      <w:pPr>
        <w:pStyle w:val="ListNumber"/>
        <w:spacing w:line="240" w:lineRule="auto"/>
        <w:ind w:left="720"/>
      </w:pPr>
      <w:r/>
      <w:hyperlink r:id="rId16">
        <w:r>
          <w:rPr>
            <w:color w:val="0000EE"/>
            <w:u w:val="single"/>
          </w:rPr>
          <w:t>https://www.dailyrecord.co.uk/news/scottish-news/sadistic-dog-abuser-run-out-34909369</w:t>
        </w:r>
      </w:hyperlink>
      <w:r>
        <w:t xml:space="preserve"> - Please view link - unable to able to access data</w:t>
      </w:r>
      <w:r/>
    </w:p>
    <w:p>
      <w:pPr>
        <w:pStyle w:val="ListNumber"/>
        <w:spacing w:line="240" w:lineRule="auto"/>
        <w:ind w:left="720"/>
      </w:pPr>
      <w:r/>
      <w:hyperlink r:id="rId17">
        <w:r>
          <w:rPr>
            <w:color w:val="0000EE"/>
            <w:u w:val="single"/>
          </w:rPr>
          <w:t>https://www.dailyrecord.co.uk/news/scottish-news/sickening-videos-vile-thug-abusing-34910175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kanimalcrueltyfiles.org" TargetMode="External"/><Relationship Id="rId11" Type="http://schemas.openxmlformats.org/officeDocument/2006/relationships/hyperlink" Target="https://www.courts.michigan.gov/492eca/siteassets/publications/benchbooks/evidence/evidbb.pdf" TargetMode="External"/><Relationship Id="rId12" Type="http://schemas.openxmlformats.org/officeDocument/2006/relationships/hyperlink" Target="https://wchstv.com/news/local/men-arrested-on-drug-animal-abuse-charges" TargetMode="External"/><Relationship Id="rId13" Type="http://schemas.openxmlformats.org/officeDocument/2006/relationships/hyperlink" Target="https://www.dailyrecord.co.uk/news/scottish-news/" TargetMode="External"/><Relationship Id="rId14" Type="http://schemas.openxmlformats.org/officeDocument/2006/relationships/hyperlink" Target="https://www.sspsca.org/" TargetMode="External"/><Relationship Id="rId15" Type="http://schemas.openxmlformats.org/officeDocument/2006/relationships/hyperlink" Target="https://www.bailii.org/scot/cases/ScotHC/2023/index.html" TargetMode="External"/><Relationship Id="rId16" Type="http://schemas.openxmlformats.org/officeDocument/2006/relationships/hyperlink" Target="https://www.dailyrecord.co.uk/news/scottish-news/sadistic-dog-abuser-run-out-34909369" TargetMode="External"/><Relationship Id="rId17" Type="http://schemas.openxmlformats.org/officeDocument/2006/relationships/hyperlink" Target="https://www.dailyrecord.co.uk/news/scottish-news/sickening-videos-vile-thug-abusing-349101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