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Road rage incident in Elephant and Castle and search for missing man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dramatic road rage incident unfolded in Elephant and Castle, London, on the evening of 12 March, resulting in a cyclist smashing a rear windscreen of a stationary car using a bike lock. The incident, captured on video, shows the cyclist, dressed in dark trousers and a navy jacket while carrying a rucksack, brandishing the bike lock as he circles the car near a bus station. Eyewitnesses reported gasps and screams from bystanders as the cyclist forcefully struck the rear window, shattering it. One witness was heard asking, "can you please stop?" and another questioned, "what are you doing?" as tensions escalated.</w:t>
      </w:r>
    </w:p>
    <w:p>
      <w:r>
        <w:t>The altercation attracted several bystanders, who filmed the event unfold. The man with the bike lock was seen swinging the lock at another individual who approached him during the confrontation. The circumstances leading to the aggressive behaviour remain unclear, although video evidence suggests a bicycle was present on the road between the car and a bus.</w:t>
      </w:r>
    </w:p>
    <w:p>
      <w:r>
        <w:t>In a social media post, David Ross reached out for assistance regarding the situation, stating, "Any retweets to help @metpoliceuk find this dangerous man who attacked my son and his car with his bike lock would be greatly appreciated." The Metropolitan Police responded by requesting a direct message for further communication regarding the case.</w:t>
      </w:r>
    </w:p>
    <w:p>
      <w:r>
        <w:t>Simultaneously, a separate case has drawn significant attention as authorities continue their search for Lee Horton, a 36-year-old man reported missing since 12 March. Lee, from Evesham in Worcestershire, was last in contact with his family when he indicated he was in Bristol and planned to return home, having purchased a ticket to Worcester in cash. However, police later confirmed that he did not disembark at his intended station but instead exited at Gloucester.</w:t>
      </w:r>
    </w:p>
    <w:p>
      <w:r>
        <w:t>Avon and Somerset Police have been conducting an extensive investigation into Lee's disappearance, which includes reviewing CCTV footage and engaging with local hotels and transport services. They established that Lee attempted to book accommodation in Bristol early on Tuesday but was declined due to his preferred method of payment. CCTV captured him in multiple locations, including Upper Maudlin Street around 10:45 AM and on Queens Road shortly thereafter.</w:t>
      </w:r>
    </w:p>
    <w:p>
      <w:r>
        <w:t>Despite having purchased a train ticket around 2:40 PM, and leaving Gloucester station at approximately 3:33 PM, Lee's movements remain uncertain after that point. His last known sighting was near ASDA Gloucester as he headed towards Station Road. The police have been actively seeking help from the public, asking individuals to check any possible sightings of Lee or his distinctive black rucksack with red tags.</w:t>
      </w:r>
    </w:p>
    <w:p>
      <w:r>
        <w:t>Detective Inspector Tim Mullins noted the challenges faced in gathering CCTV evidence, stating, "Carrying out CCTV enquiries is challenging work." There are ongoing efforts to meticulously check every potential lead, considering over 34 officers are currently involved in the search.</w:t>
      </w:r>
    </w:p>
    <w:p>
      <w:r>
        <w:t>Authorities encourage anyone with information regarding Lee's whereabouts to contact them immediately. The public is also advised to review dashcam and CCTV footage, particularly around the dates in question, to assist in the investigation.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https://southwarknews.co.uk/area/elephant-and-castle/car-flips-elephant-castle-junction-collision/</w:t>
        </w:r>
      </w:hyperlink>
      <w:r>
        <w:t xml:space="preserve"> - This article discusses a collision at Elephant and Castle but does not specifically mention the road rage incident involving a cyclist and a car. However, it provides additional context on incidents in the area.</w:t>
      </w:r>
    </w:p>
    <w:p>
      <w:pPr>
        <w:pStyle w:val="ListBullet"/>
      </w:pPr>
      <w:hyperlink r:id="rId12">
        <w:r>
          <w:rPr>
            <w:u w:val="single"/>
            <w:color w:val="0000FF"/>
            <w:rStyle w:val="Hyperlink"/>
          </w:rPr>
          <w:t>https://www.courts.michigan.gov/492eca/siteassets/publications/benchbooks/evidence/evidbb.pdf</w:t>
        </w:r>
      </w:hyperlink>
      <w:r>
        <w:t xml:space="preserve"> - This document discusses legal issues related to evidence, which could be relevant in a broader legal analysis but does not directly relate to the specific incidents described.</w:t>
      </w:r>
    </w:p>
    <w:p>
      <w:pPr>
        <w:pStyle w:val="ListBullet"/>
      </w:pPr>
      <w:hyperlink r:id="rId13">
        <w:r>
          <w:rPr>
            <w:u w:val="single"/>
            <w:color w:val="0000FF"/>
            <w:rStyle w:val="Hyperlink"/>
          </w:rPr>
          <w:t>https://waysandmeans.house.gov/wp-content/uploads/2024/08/Report-of-the-Impeachment-Inquiry-of-Joseph-R.-Biden-Jr.-President-of-the-United-States.pdf</w:t>
        </w:r>
      </w:hyperlink>
      <w:r>
        <w:t xml:space="preserve"> - This report deals with an impeachment inquiry against President Biden and has no connection to the incidents described in the article.</w:t>
      </w:r>
    </w:p>
    <w:p>
      <w:pPr>
        <w:pStyle w:val="ListBullet"/>
      </w:pPr>
      <w:hyperlink r:id="rId10">
        <w:r>
          <w:rPr>
            <w:u w:val="single"/>
            <w:color w:val="0000FF"/>
            <w:rStyle w:val="Hyperlink"/>
          </w:rPr>
          <w:t>https://www.noahwire.com</w:t>
        </w:r>
      </w:hyperlink>
      <w:r>
        <w:t xml:space="preserve"> - As the source of the article, it might contain the original story but lacks specific URLs supporting each claim individually.</w:t>
      </w:r>
    </w:p>
    <w:p>
      <w:pPr>
        <w:pStyle w:val="ListBullet"/>
      </w:pPr>
      <w:hyperlink r:id="rId14">
        <w:r>
          <w:rPr>
            <w:u w:val="single"/>
            <w:color w:val="0000FF"/>
            <w:rStyle w:val="Hyperlink"/>
          </w:rPr>
          <w:t>https://southwarknews.co.uk/news/tfl-stand-by-elephant-and-castle-design-despite-second-death/</w:t>
        </w:r>
      </w:hyperlink>
      <w:r>
        <w:t xml:space="preserve"> - While this article discusses safety concerns at Elephant and Castle, it does not relate to the specific road rage incident involving a cyclist and a car.</w:t>
      </w:r>
    </w:p>
    <w:p>
      <w:pPr>
        <w:pStyle w:val="ListBullet"/>
      </w:pPr>
      <w:hyperlink r:id="rId15">
        <w:r>
          <w:rPr>
            <w:u w:val="single"/>
            <w:color w:val="0000FF"/>
            <w:rStyle w:val="Hyperlink"/>
          </w:rPr>
          <w:t>https://platopedia.com/profilebuilder</w:t>
        </w:r>
      </w:hyperlink>
      <w:r>
        <w:t xml:space="preserve"> - This URL does not provide any relevant information supporting the claims or incidents described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outhwarknews.co.uk/area/elephant-and-castle/car-flips-elephant-castle-junction-collision/"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waysandmeans.house.gov/wp-content/uploads/2024/08/Report-of-the-Impeachment-Inquiry-of-Joseph-R.-Biden-Jr.-President-of-the-United-States.pdf" TargetMode="External"/><Relationship Id="rId14" Type="http://schemas.openxmlformats.org/officeDocument/2006/relationships/hyperlink" Target="https://southwarknews.co.uk/news/tfl-stand-by-elephant-and-castle-design-despite-second-death/" TargetMode="External"/><Relationship Id="rId15" Type="http://schemas.openxmlformats.org/officeDocument/2006/relationships/hyperlink" Target="https://platopedia.com/profile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