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sentenced for making false assault allegations against ex-partner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37-year-old woman from Crewe, Jade Parker, has been sentenced to 30 months in prison after she made false allegations of assault against her former partner. The case was heard at Chester Crown Court on Wednesday, March 26, 2024, where Parker pleaded guilty to multiple charges, including perverting the course of justice, harassment, and stalking.</w:t>
      </w:r>
    </w:p>
    <w:p>
      <w:r>
        <w:t>According to court proceedings, Parker fabricated two reports of assault between December 16, 2023, and February 16, 2024. Following her allegations, her ex-partner was arrested twice and detained for several hours as authorities investigated her claims. However, police enquiries revealed that the man was not present at the locations where the supposed assaults took place. As a result, the police arrested Parker for making false allegations, which were noted to have significantly disrupted the victim's life, leading to a loss of liberty and personal safety.</w:t>
      </w:r>
    </w:p>
    <w:p>
      <w:r>
        <w:t>In the aftermath of her actions, the victim was described as having experienced considerable anxiety, to the extent that he felt compelled to install surveillance equipment, such as dashcams and doorbell cameras, to protect himself from further claims. Following Parker's sentencing, Sergeant Keith Graham of Cheshire Police commented on the severe impact her actions had on the man’s work life and family dynamics. He stated, "Not only was he arrested and kept in a cell for hours on end, he was made to feel unsafe, having to buy dashcam and doorbell cameras to protect himself from further false accusations."</w:t>
      </w:r>
    </w:p>
    <w:p>
      <w:r>
        <w:t>Graham emphasised the seriousness with which allegations of domestic violence are treated, underscoring the need for investigations to protect genuine victims from harm. He characterised Parker’s conduct as "unforgivable" and expressed hope that she would come to understand the consequences her actions had on the victim.</w:t>
      </w:r>
    </w:p>
    <w:p>
      <w:r>
        <w:t>This instance of false allegations not only illustrates the criminal implications but also highlights the profound effects on the accused individual, who faced the repercussions of unfounded claims that destabilised his personal and professional life. Parker's conviction serves as a reminder of the legal system's measures to combat abuse of its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https://crewe.nub.news/news/local-news/crewe-woman-jailed-after-stalking-ex-partner-and-making-false-assault-allegations-255870</w:t>
        </w:r>
      </w:hyperlink>
      <w:r>
        <w:t xml:space="preserve"> - This article corroborates the details of Jade Parker's case, including her sentencing and the charges she pleaded guilty to—perverting the course of justice, harassment, and stalking. It also provides specific timings for her false allegations and the impact on her ex-partner.</w:t>
      </w:r>
    </w:p>
    <w:p>
      <w:pPr>
        <w:pStyle w:val="ListBullet"/>
      </w:pPr>
      <w:hyperlink r:id="rId12">
        <w:r>
          <w:rPr>
            <w:u w:val="single"/>
            <w:color w:val="0000FF"/>
            <w:rStyle w:val="Hyperlink"/>
          </w:rPr>
          <w:t>https://www.courts.michigan.gov/492eca/siteassets/publications/benchbooks/evidence/evidbb.pdf</w:t>
        </w:r>
      </w:hyperlink>
      <w:r>
        <w:t xml:space="preserve"> - While not directly related to Parker's case, this evidence benchbook provides general legal context regarding the handling of false allegations and evidentiary standards. It does not specifically address Parker's situation but offers insight into legal proceedings surrounding evidence and its admissibility.</w:t>
      </w:r>
    </w:p>
    <w:p>
      <w:pPr>
        <w:pStyle w:val="ListBullet"/>
      </w:pPr>
      <w:hyperlink r:id="rId13">
        <w:r>
          <w:rPr>
            <w:u w:val="single"/>
            <w:color w:val="0000FF"/>
            <w:rStyle w:val="Hyperlink"/>
          </w:rPr>
          <w:t>https://www.justice.gov/archives/sco/file/1373816/dl?inline=</w:t>
        </w:r>
      </w:hyperlink>
      <w:r>
        <w:t xml:space="preserve"> - This investigation report does not directly relate to Jade Parker's case but serves as an example of how false or misleading information can impact legal investigations. It highlights the importance of verifying evidence in legal proceedings.</w:t>
      </w:r>
    </w:p>
    <w:p>
      <w:pPr>
        <w:pStyle w:val="ListBullet"/>
      </w:pPr>
      <w:hyperlink r:id="rId14">
        <w:r>
          <w:rPr>
            <w:u w:val="single"/>
            <w:color w:val="0000FF"/>
            <w:rStyle w:val="Hyperlink"/>
          </w:rPr>
          <w:t>https://www.silk1069.com/news/local-news/crewe-woman-who-stalked-ex-is-jailed/</w:t>
        </w:r>
      </w:hyperlink>
      <w:r>
        <w:t xml:space="preserve"> - This news report provides additional confirmation of Jade Parker's conviction for stalking and making false allegations. It outlines the timeline of her actions and their consequences for her ex-partner.</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does not pertain to Jade Parker's case but serves as an unrelated example of legal proceedings involving serious allegations and their potential impacts on individuals and families.</w:t>
      </w:r>
    </w:p>
    <w:p>
      <w:pPr>
        <w:pStyle w:val="ListBullet"/>
      </w:pPr>
      <w:hyperlink r:id="rId10">
        <w:r>
          <w:rPr>
            <w:u w:val="single"/>
            <w:color w:val="0000FF"/>
            <w:rStyle w:val="Hyperlink"/>
          </w:rPr>
          <w:t>https://www.noahwire.com</w:t>
        </w:r>
      </w:hyperlink>
      <w:r>
        <w:t xml:space="preserve"> - This source is mentioned as the original source of the article but does not provide specific corroboration without further context or direct articles related to Jade Parker's case.</w:t>
      </w:r>
    </w:p>
    <w:p>
      <w:pPr>
        <w:pStyle w:val="ListBullet"/>
      </w:pPr>
      <w:hyperlink r:id="rId16">
        <w:r>
          <w:rPr>
            <w:u w:val="single"/>
            <w:color w:val="0000FF"/>
            <w:rStyle w:val="Hyperlink"/>
          </w:rPr>
          <w:t>https://www.stokesentinel.co.uk/news/stoke-on-trent-news/stalker-turned-exs-life-upside-10060571</w:t>
        </w:r>
      </w:hyperlink>
      <w:r>
        <w:t xml:space="preserve"> - Please view link - unable to able to access data</w:t>
      </w:r>
    </w:p>
    <w:p>
      <w:pPr>
        <w:pStyle w:val="ListBullet"/>
      </w:pPr>
      <w:hyperlink r:id="rId17">
        <w:r>
          <w:rPr>
            <w:u w:val="single"/>
            <w:color w:val="0000FF"/>
            <w:rStyle w:val="Hyperlink"/>
          </w:rPr>
          <w:t>https://www.manchestereveningnews.co.uk/news/greater-manchester-news/unforgiveable-allegations-were-used-weapon-31291787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ewe.nub.news/news/local-news/crewe-woman-jailed-after-stalking-ex-partner-and-making-false-assault-allegations-255870"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silk1069.com/news/local-news/crewe-woman-who-stalked-ex-is-jailed/" TargetMode="External"/><Relationship Id="rId15" Type="http://schemas.openxmlformats.org/officeDocument/2006/relationships/hyperlink" Target="https://waysandmeans.house.gov/wp-content/uploads/2024/08/Report-of-the-Impeachment-Inquiry-of-Joseph-R.-Biden-Jr.-President-of-the-United-States.pdf" TargetMode="External"/><Relationship Id="rId16" Type="http://schemas.openxmlformats.org/officeDocument/2006/relationships/hyperlink" Target="https://www.stokesentinel.co.uk/news/stoke-on-trent-news/stalker-turned-exs-life-upside-10060571" TargetMode="External"/><Relationship Id="rId17" Type="http://schemas.openxmlformats.org/officeDocument/2006/relationships/hyperlink" Target="https://www.manchestereveningnews.co.uk/news/greater-manchester-news/unforgiveable-allegations-were-used-weapon-31291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