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tourist arrested for carrying knife while sunbathing on UK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American tourist was arrested in Herne Bay, Kent, on Thursday, April 3, after he was reported by locals for openly carrying a knife while sunbathing on the beach. The incident occurred around 10:30 a.m. in the Hampton area, prompting a swift response from Kent Police.</w:t>
      </w:r>
      <w:r/>
    </w:p>
    <w:p>
      <w:r/>
      <w:r>
        <w:t>According to a police representative, when officers arrived, they found the man, who had admitted to possessing the knife in public. He explained that he was from an "open-carry" state in the United States and believed he was carrying the blade for protection, unaware of the UK laws concerning knife possession. The knife in question was reportedly a steak knife, which the tourist had picked up from the kitchen of his rental accommodation nearby.</w:t>
      </w:r>
      <w:r/>
    </w:p>
    <w:p>
      <w:r/>
      <w:r>
        <w:t>Witnesses described the scene as unusual, with one local resident recalling, “It was quite strange. I was just walking the dog along the seafront and saw a man relaxing on the grass verge listening to UB40 on his phone.” The resident further noted the presence of police vehicles and multiple officers who converged on the scene.</w:t>
      </w:r>
      <w:r/>
    </w:p>
    <w:p>
      <w:r/>
      <w:r>
        <w:t xml:space="preserve">Upon his arrest on suspicion of possessing a knife, the tourist was not charged formally. Instead, he received a community resolution, which included a detailed explanation of British law surrounding knife ownership and public possession. Police spokespersons confirmed that the knife was seized during the incident, and the resolution was deemed appropriate given the circumstances. </w:t>
      </w:r>
      <w:r/>
    </w:p>
    <w:p>
      <w:r/>
      <w:r>
        <w:t>In the UK, the legal repercussions for carrying a knife or weapon can be severe, with a maximum penalty of four years in prison or an unlimited fine for adults convicted of illegal possession. British legislation stipulates that repeat offenders face prison sentences. However, certain exceptions exist, such as folding pocket knives with a cutting edge no longer than 3 inches and not designed to lock. The law allows for legitimate reasons for carrying knives, including work, religious customs, or traditional attire, but these exceptions are strictly regulated.</w:t>
      </w:r>
      <w:r/>
    </w:p>
    <w:p>
      <w:r/>
      <w:r>
        <w:t>This incident highlights the differences between knife laws in the UK and those in some areas of the United States, as well as the need for awareness of local regulations, especially among international visitors.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https://www.independent.co.uk/news/uk/crime/herne-bay-american-tourist-knife-police-kent-b2729469.html</w:t>
        </w:r>
      </w:hyperlink>
      <w:r>
        <w:t xml:space="preserve"> - This article corroborates the arrest of an American tourist in Herne Bay for carrying a knife, stating that he was from an open-carry US state and unaware of UK knife laws. It details the community resolution given to the tourist.</w:t>
      </w:r>
      <w:r/>
    </w:p>
    <w:p>
      <w:pPr>
        <w:pStyle w:val="ListNumber"/>
        <w:spacing w:line="240" w:lineRule="auto"/>
        <w:ind w:left="720"/>
      </w:pPr>
      <w:r/>
      <w:hyperlink r:id="rId11">
        <w:r>
          <w:rPr>
            <w:color w:val="0000EE"/>
            <w:u w:val="single"/>
          </w:rPr>
          <w:t>https://www.independent.co.uk/news/uk/home-news/herne-bay-tourist-knife-kent-b2730231.html</w:t>
        </w:r>
      </w:hyperlink>
      <w:r>
        <w:t xml:space="preserve"> - This article supports the details of the incident, including the tourist's actions and the police response. It also mentions the legal exceptions for carrying knives in the UK.</w:t>
      </w:r>
      <w:r/>
    </w:p>
    <w:p>
      <w:pPr>
        <w:pStyle w:val="ListNumber"/>
        <w:spacing w:line="240" w:lineRule="auto"/>
        <w:ind w:left="720"/>
      </w:pPr>
      <w:r/>
      <w:hyperlink r:id="rId12">
        <w:r>
          <w:rPr>
            <w:color w:val="0000EE"/>
            <w:u w:val="single"/>
          </w:rPr>
          <w:t>https://www.kentonline.co.uk/herne-bay/news/american-holidaymaker-sparks-police-response-after-brandishi-322591/</w:t>
        </w:r>
      </w:hyperlink>
      <w:r>
        <w:t xml:space="preserve"> - This article describes the scene at the time of the arrest, highlighting the unusual nature of the event and the witness account. It also mentions the tourist's belief in carrying the knife for protection due to his background from an open-carry state.</w:t>
      </w:r>
      <w:r/>
    </w:p>
    <w:p>
      <w:pPr>
        <w:pStyle w:val="ListNumber"/>
        <w:spacing w:line="240" w:lineRule="auto"/>
        <w:ind w:left="720"/>
      </w:pPr>
      <w:r/>
      <w:hyperlink r:id="rId13">
        <w:r>
          <w:rPr>
            <w:color w:val="0000EE"/>
            <w:u w:val="single"/>
          </w:rPr>
          <w:t>https://www.gov.uk/penalty-notices-for-disorderly-behaviour#carrying-bladed-articles</w:t>
        </w:r>
      </w:hyperlink>
      <w:r>
        <w:t xml:space="preserve"> - This UK government webpage explains the legal penalties for carrying knives or bladed articles, including the maximum penalties and exceptions for legitimate reasons.</w:t>
      </w:r>
      <w:r/>
    </w:p>
    <w:p>
      <w:pPr>
        <w:pStyle w:val="ListNumber"/>
        <w:spacing w:line="240" w:lineRule="auto"/>
        <w:ind w:left="720"/>
      </w:pPr>
      <w:r/>
      <w:hyperlink r:id="rId14">
        <w:r>
          <w:rPr>
            <w:color w:val="0000EE"/>
            <w:u w:val="single"/>
          </w:rPr>
          <w:t>https://www.legislation.gov.uk/ukpga/2018/30/part/8/enacted</w:t>
        </w:r>
      </w:hyperlink>
      <w:r>
        <w:t xml:space="preserve"> - This UK legislation website covers laws related to offensive weapons, including the legal consequences for possession of certain knives and exceptions like folding pocketknives.</w:t>
      </w:r>
      <w:r/>
    </w:p>
    <w:p>
      <w:pPr>
        <w:pStyle w:val="ListNumber"/>
        <w:spacing w:line="240" w:lineRule="auto"/>
        <w:ind w:left="720"/>
      </w:pPr>
      <w:r/>
      <w:hyperlink r:id="rId15">
        <w:r>
          <w:rPr>
            <w:color w:val="0000EE"/>
            <w:u w:val="single"/>
          </w:rPr>
          <w:t>https://www.met.police.uk/advice/advice-and-information/w/work/what-does-the-law-say-about-carrying-knives/</w:t>
        </w:r>
      </w:hyperlink>
      <w:r>
        <w:t xml:space="preserve"> - This Metropolitan Police webpage details UK knife laws, outlining the legal penalties for illegal possession and explaining the exceptions for carrying knives in public.</w:t>
      </w:r>
      <w:r/>
    </w:p>
    <w:p>
      <w:pPr>
        <w:pStyle w:val="ListNumber"/>
        <w:spacing w:line="240" w:lineRule="auto"/>
        <w:ind w:left="720"/>
      </w:pPr>
      <w:r/>
      <w:hyperlink r:id="rId11">
        <w:r>
          <w:rPr>
            <w:color w:val="0000EE"/>
            <w:u w:val="single"/>
          </w:rPr>
          <w:t>https://www.independent.co.uk/news/uk/home-news/herne-bay-tourist-knife-kent-b2730231.html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crime/herne-bay-american-tourist-knife-police-kent-b2729469.html" TargetMode="External"/><Relationship Id="rId11" Type="http://schemas.openxmlformats.org/officeDocument/2006/relationships/hyperlink" Target="https://www.independent.co.uk/news/uk/home-news/herne-bay-tourist-knife-kent-b2730231.html" TargetMode="External"/><Relationship Id="rId12" Type="http://schemas.openxmlformats.org/officeDocument/2006/relationships/hyperlink" Target="https://www.kentonline.co.uk/herne-bay/news/american-holidaymaker-sparks-police-response-after-brandishi-322591/" TargetMode="External"/><Relationship Id="rId13" Type="http://schemas.openxmlformats.org/officeDocument/2006/relationships/hyperlink" Target="https://www.gov.uk/penalty-notices-for-disorderly-behaviour#carrying-bladed-articles" TargetMode="External"/><Relationship Id="rId14" Type="http://schemas.openxmlformats.org/officeDocument/2006/relationships/hyperlink" Target="https://www.legislation.gov.uk/ukpga/2018/30/part/8/enacted" TargetMode="External"/><Relationship Id="rId15" Type="http://schemas.openxmlformats.org/officeDocument/2006/relationships/hyperlink" Target="https://www.met.police.uk/advice/advice-and-information/w/work/what-does-the-law-say-about-carrying-kn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