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Gruesome discovery raises animal welfare fears in Mansfield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discovery in Mansfield, Nottinghamshire, has raised concerns among local residents after a bag containing suspected animal organs was found in a field earmarked for housing development. The bag, which was reportedly discovered on 17 February, was located on fenced-off land off Sherwood Avenue. Witnesses noted that the contents appeared to include organs belonging to a larger animal, as well as the remains of at least one cat that had been found in a decomposed state.</w:t>
      </w:r>
    </w:p>
    <w:p>
      <w:r>
        <w:t>The unsettling find was made by a worker from M Lambe Construction, contracted for groundworks in the area. The worker, who asked to remain anonymous, recounted the moment: “We were up there and saw this black bag and the organs were poking out the end. My mate picked it up and they all fell out. It looked like wind pipes and lungs.” Following the discovery, the site manager reported the incident to the police.</w:t>
      </w:r>
    </w:p>
    <w:p>
      <w:r>
        <w:t>Residents have expressed their distress over the situation, particularly given the recent deaths of at least six cats in and around the field, which has been a point of contention for those living on the Bellamy Estate. This spate of feline deaths had previously led to speculation about the possible use of chemicals in the area. However, investigations by the local council have found no evidence supporting that theory.</w:t>
      </w:r>
    </w:p>
    <w:p>
      <w:r>
        <w:t>Theresa Williams, a resident of the estate, described the discovery as "unsettling", stating, “It was really gruesome what they found. It's a huge animal. It's beyond belief really.” Williams had visited the police station to inquire about any investigatory efforts, expressing concern that she had not seen any follow-up appeals or updates on the case, despite being assured that it was being looked into.</w:t>
      </w:r>
    </w:p>
    <w:p>
      <w:r>
        <w:t>Nottinghamshire Police stated that they were unable to locate any reports regarding the bag's discovery, while Mansfield District Council confirmed that their investigation found no records supporting claims of cat poisoning or corroborating the discovery of the bag containing animal intestines. A council spokesperson noted that one cat found on-site exhibited signs consistent with having sustained an injury, suggesting factors other than poisoning may be at play.</w:t>
      </w:r>
    </w:p>
    <w:p>
      <w:r>
        <w:t>The area in question is undergoing development, with Vistry, the property developer, planning to construct 169 new homes on the field. The ongoing concerns over animal welfare and the nature of the discoveries have generated unease among residents, who continue to seek clarity over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https://www.chad.co.uk/news/people/concerns-for-dumped-dogs-in-nottinghamshire-as-pet-neglect-on-the-rise-5029616</w:t>
        </w:r>
      </w:hyperlink>
      <w:r>
        <w:t xml:space="preserve"> - This article highlights the broader issue of animal neglect in Nottinghamshire, which could provide context to the concerns over animal welfare in the area.</w:t>
      </w:r>
    </w:p>
    <w:p>
      <w:pPr>
        <w:pStyle w:val="ListBullet"/>
      </w:pPr>
      <w:hyperlink r:id="rId12">
        <w:r>
          <w:rPr>
            <w:u w:val="single"/>
            <w:color w:val="0000FF"/>
            <w:rStyle w:val="Hyperlink"/>
          </w:rPr>
          <w:t>https://www.mansfield.gov.uk/lightnight</w:t>
        </w:r>
      </w:hyperlink>
      <w:r>
        <w:t xml:space="preserve"> - Mansfield Light Night indicates local activities and events, but does not directly relate to the animal organ discovery. However, it provides insight into recent events happening in the area.</w:t>
      </w:r>
    </w:p>
    <w:p>
      <w:pPr>
        <w:pStyle w:val="ListBullet"/>
      </w:pPr>
      <w:hyperlink r:id="rId13">
        <w:r>
          <w:rPr>
            <w:u w:val="single"/>
            <w:color w:val="0000FF"/>
            <w:rStyle w:val="Hyperlink"/>
          </w:rPr>
          <w:t>https://www.nottinghamshire.police.uk/</w:t>
        </w:r>
      </w:hyperlink>
      <w:r>
        <w:t xml:space="preserve"> - Nottinghamshire Police's website is where updates on investigations might be found. The article mentions that the police are involved but have no record of the incident.</w:t>
      </w:r>
    </w:p>
    <w:p>
      <w:pPr>
        <w:pStyle w:val="ListBullet"/>
      </w:pPr>
      <w:hyperlink r:id="rId14">
        <w:r>
          <w:rPr>
            <w:u w:val="single"/>
            <w:color w:val="0000FF"/>
            <w:rStyle w:val="Hyperlink"/>
          </w:rPr>
          <w:t>https://www.vistrygroup.co.uk/</w:t>
        </w:r>
      </w:hyperlink>
      <w:r>
        <w:t xml:space="preserve"> - Vistry Group is the developer behind the new housing on the field. This provides context on the development aspect of the area.</w:t>
      </w:r>
    </w:p>
    <w:p>
      <w:pPr>
        <w:pStyle w:val="ListBullet"/>
      </w:pPr>
      <w:hyperlink r:id="rId15">
        <w:r>
          <w:rPr>
            <w:u w:val="single"/>
            <w:color w:val="0000FF"/>
            <w:rStyle w:val="Hyperlink"/>
          </w:rPr>
          <w:t>https://en.wikipedia.org/wiki/Mansfield_District</w:t>
        </w:r>
      </w:hyperlink>
      <w:r>
        <w:t xml:space="preserve"> - General information about Mansfield District can provide geographical context and details about local services and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d.co.uk/news/people/concerns-for-dumped-dogs-in-nottinghamshire-as-pet-neglect-on-the-rise-5029616" TargetMode="External"/><Relationship Id="rId12" Type="http://schemas.openxmlformats.org/officeDocument/2006/relationships/hyperlink" Target="https://www.mansfield.gov.uk/lightnight" TargetMode="External"/><Relationship Id="rId13" Type="http://schemas.openxmlformats.org/officeDocument/2006/relationships/hyperlink" Target="https://www.nottinghamshire.police.uk/" TargetMode="External"/><Relationship Id="rId14" Type="http://schemas.openxmlformats.org/officeDocument/2006/relationships/hyperlink" Target="https://www.vistrygroup.co.uk/" TargetMode="External"/><Relationship Id="rId15" Type="http://schemas.openxmlformats.org/officeDocument/2006/relationships/hyperlink" Target="https://en.wikipedia.org/wiki/Mansfield_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