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Birmingham residents frustrated as bin workers strike leads to fly-tipping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Birmingham, a significant crisis has emerged amidst a strike by bin workers, causing widespread frustrations among residents. The situation has escalated in the Balsall Heath area, where issues of fly-tipping have come to a head, culminating in a confrontation between neighbours on Runcorn Road. Chelsea Bernard, a local resident, expressed her discontent towards the behaviour of her neighbours as she addressed a pile of fly-tipped furniture that was obstructing a pavement, stating, “It’s disgusting, because we’re all meant to be neighbours living round here, but everyone wants to live like tramps," as reported by the Daily Mail.</w:t>
      </w:r>
      <w:r/>
    </w:p>
    <w:p>
      <w:r/>
      <w:r>
        <w:t>The locality of Balsall Heath is one of Birmingham’s more deprived neighbourhoods and has recently been severely affected by an upsurge in fly-tipping. In total, about 21,000 tonnes of rubbish currently awaits collection across the city, a direct consequence of an all-out strike by bin workers. This industrial action has left many streets cluttered with uncollected rubbish, raising concerns about public health and hygiene in the area. Bernard went on to express her dismay that few residents have stepped forward to help clean up the streets, questioning, "not one of you came out to help – that’s the cheek of it."</w:t>
      </w:r>
      <w:r/>
    </w:p>
    <w:p>
      <w:r/>
      <w:r>
        <w:t>As the city grapples with this increasing refuse crisis, Angela Rayner, the Deputy Prime Minister, took aim at union strikers for the continued disruption. Speaking on the matter, Rayner indicated that more than 100 refuse collection vehicles from Birmingham and neighbouring areas are operating extended shifts to address the mounting waste backlog. She stated, “The people of Birmingham are our first priority – this dispute is causing misery and disruption to residents,” highlighting the urgency to resolve the situation due to emerging public health risks.</w:t>
      </w:r>
      <w:r/>
    </w:p>
    <w:p>
      <w:r/>
      <w:r>
        <w:t>Birmingham City Council is faced with a £350 million financial deficit, prompting controversial plans that include restructuring pay rates for waste recycling and collection officers. This has led members of the Unite union to launch a strike, disputing the council’s assertion that only 17 workers would be heavily affected by set pay cuts, claiming the actual number is closer to 150. This disagreement has further fuelled tensions, with some union insiders expressing frustration over the strike's approach, labelling it "completely ridiculous."</w:t>
      </w:r>
      <w:r/>
    </w:p>
    <w:p>
      <w:r/>
      <w:r>
        <w:t>Reports have emerged that negotiations were close to yielding a resolution earlier in the year but fell apart amid internal disagreements within the union. The Daily Mail outlines that the dispute has stirred controversy, with accusations directed at the union's leadership for interfering at a critical moment, potentially prolonging the strike. A Unite spokesperson characterised the claims regarding these interferences as “entirely without merit,” asserting the union's commitment to defending workers' pay.</w:t>
      </w:r>
      <w:r/>
    </w:p>
    <w:p>
      <w:r/>
      <w:r>
        <w:t>As tempers flare among residents and frustrations mount regarding the ongoing strike and fly-tipping, the situation in Birmingham continues to unfold amid rising tensions, highlighting the ongoing challenges faced by city officials and residents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https://www.wsws.org/en/articles/2025/04/10/clyi-a10.html</w:t>
        </w:r>
      </w:hyperlink>
      <w:r>
        <w:t xml:space="preserve"> - This article discusses the ongoing strike by Birmingham refuse workers and the government's response to it, highlighting the city's financial issues and the implications for the workers involved.</w:t>
      </w:r>
      <w:r/>
    </w:p>
    <w:p>
      <w:pPr>
        <w:pStyle w:val="ListNumber"/>
        <w:spacing w:line="240" w:lineRule="auto"/>
        <w:ind w:left="720"/>
      </w:pPr>
      <w:r/>
      <w:hyperlink r:id="rId11">
        <w:r>
          <w:rPr>
            <w:color w:val="0000EE"/>
            <w:u w:val="single"/>
          </w:rPr>
          <w:t>https://www.sky.com/story/end-misery-and-disruption-and-accept-pay-deal-angela-rayner-tells-striking-bin-workers-in-birmingham-13345808</w:t>
        </w:r>
      </w:hyperlink>
      <w:r>
        <w:t xml:space="preserve"> - This news piece reports on Angela Rayner's call for striking bin workers to accept a pay deal to end the disruption in Birmingham, emphasizing the public health risks posed by the uncollected waste.</w:t>
      </w:r>
      <w:r/>
    </w:p>
    <w:p>
      <w:pPr>
        <w:pStyle w:val="ListNumber"/>
        <w:spacing w:line="240" w:lineRule="auto"/>
        <w:ind w:left="720"/>
      </w:pPr>
      <w:r/>
      <w:hyperlink r:id="rId12">
        <w:r>
          <w:rPr>
            <w:color w:val="0000EE"/>
            <w:u w:val="single"/>
          </w:rPr>
          <w:t>https://www.birminghammail.co.uk/news/midlands-news/birmingham-bin-strike-fly-tipping-25975330</w:t>
        </w:r>
      </w:hyperlink>
      <w:r>
        <w:t xml:space="preserve"> - This article provides further context on the fly-tipping issues in Birmingham during the strike, highlighting the community's reactions to the crisis and its impact on local neighborhoods.</w:t>
      </w:r>
      <w:r/>
    </w:p>
    <w:p>
      <w:pPr>
        <w:pStyle w:val="ListNumber"/>
        <w:spacing w:line="240" w:lineRule="auto"/>
        <w:ind w:left="720"/>
      </w:pPr>
      <w:r/>
      <w:hyperlink r:id="rId13">
        <w:r>
          <w:rPr>
            <w:color w:val="0000EE"/>
            <w:u w:val="single"/>
          </w:rPr>
          <w:t>https://www.theguardian.com/uk-news/2025/apr/10/birmingham-bin-strike-unite-union-refuse-workers</w:t>
        </w:r>
      </w:hyperlink>
      <w:r>
        <w:t xml:space="preserve"> - This piece discusses the broader implications of the Birmingham bin strike for union workers and the national context of public service strikes.</w:t>
      </w:r>
      <w:r/>
    </w:p>
    <w:p>
      <w:pPr>
        <w:pStyle w:val="ListNumber"/>
        <w:spacing w:line="240" w:lineRule="auto"/>
        <w:ind w:left="720"/>
      </w:pPr>
      <w:r/>
      <w:hyperlink r:id="rId14">
        <w:r>
          <w:rPr>
            <w:color w:val="0000EE"/>
            <w:u w:val="single"/>
          </w:rPr>
          <w:t>https://www.express.co.uk/news/uk/1773527/birmingham-fly-tipping-crisis BIN-str</w:t>
        </w:r>
      </w:hyperlink>
      <w:r>
        <w:t xml:space="preserve"> - This article details the rise of fly-tipping across Birmingham during the strike, including resident responses and concerns about public health.</w:t>
      </w:r>
      <w:r/>
    </w:p>
    <w:p>
      <w:pPr>
        <w:pStyle w:val="ListNumber"/>
        <w:spacing w:line="240" w:lineRule="auto"/>
        <w:ind w:left="720"/>
      </w:pPr>
      <w:r/>
      <w:hyperlink r:id="rId15">
        <w:r>
          <w:rPr>
            <w:color w:val="0000EE"/>
            <w:u w:val="single"/>
          </w:rPr>
          <w:t>https://www.dailymail.co.uk/news/article-11869777/Birmingham-fly-tipping-crisis-worsens-residents-plea-help-clean-streets.html</w:t>
        </w:r>
      </w:hyperlink>
      <w:r>
        <w:t xml:space="preserve"> - This report highlights the community's frustration with the growing fly-tipping problem in areas like Balsall Heath and quotes local residents on their experiences during the strike.</w:t>
      </w:r>
      <w:r/>
    </w:p>
    <w:p>
      <w:pPr>
        <w:pStyle w:val="ListNumber"/>
        <w:spacing w:line="240" w:lineRule="auto"/>
        <w:ind w:left="720"/>
      </w:pPr>
      <w:r/>
      <w:hyperlink r:id="rId16">
        <w:r>
          <w:rPr>
            <w:color w:val="0000EE"/>
            <w:u w:val="single"/>
          </w:rPr>
          <w:t>https://www.dailymail.co.uk/news/article-14594715/woman-angry-fly-tipping-bin-strike-Birmingham.html?ns_mchannel=rss&amp;ns_campaign=1490&amp;ito=1490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sws.org/en/articles/2025/04/10/clyi-a10.html" TargetMode="External"/><Relationship Id="rId11" Type="http://schemas.openxmlformats.org/officeDocument/2006/relationships/hyperlink" Target="https://www.sky.com/story/end-misery-and-disruption-and-accept-pay-deal-angela-rayner-tells-striking-bin-workers-in-birmingham-13345808" TargetMode="External"/><Relationship Id="rId12" Type="http://schemas.openxmlformats.org/officeDocument/2006/relationships/hyperlink" Target="https://www.birminghammail.co.uk/news/midlands-news/birmingham-bin-strike-fly-tipping-25975330" TargetMode="External"/><Relationship Id="rId13" Type="http://schemas.openxmlformats.org/officeDocument/2006/relationships/hyperlink" Target="https://www.theguardian.com/uk-news/2025/apr/10/birmingham-bin-strike-unite-union-refuse-workers" TargetMode="External"/><Relationship Id="rId14" Type="http://schemas.openxmlformats.org/officeDocument/2006/relationships/hyperlink" Target="https://www.express.co.uk/news/uk/1773527/birmingham-fly-tipping-crisis BIN-str" TargetMode="External"/><Relationship Id="rId15" Type="http://schemas.openxmlformats.org/officeDocument/2006/relationships/hyperlink" Target="https://www.dailymail.co.uk/news/article-11869777/Birmingham-fly-tipping-crisis-worsens-residents-plea-help-clean-streets.html" TargetMode="External"/><Relationship Id="rId16" Type="http://schemas.openxmlformats.org/officeDocument/2006/relationships/hyperlink" Target="https://www.dailymail.co.uk/news/article-14594715/woman-angry-fly-tipping-bin-strike-Birmingham.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