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Surrey teacher arrested over confiscated iPads speaks out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history teacher from Surrey has described her experience of being arrested and temporarily barred from contacting her own children after confiscating their iPads in an effort to promote their academic focus. Vanessa Brown, 50, recounted the incident during an interview with LBC, revealing that she spent over seven hours in a police cell last month while officers investigated a claim that she had stolen the devices.</w:t>
      </w:r>
    </w:p>
    <w:p>
      <w:r>
        <w:t>The sequence of events began on March 26, when Surrey police received a report of theft by a man in his 40s. In response to concerns for safety, officers proceeded to track the location of the iPads to Ms Brown’s mother’s house. When questioned by the authorities about the tablets’ whereabouts, Ms Brown's mother reportedly stated she did not know where they were, which led to Ms Brown being arrested on suspicion of theft.</w:t>
      </w:r>
    </w:p>
    <w:p>
      <w:r>
        <w:t>In the aftermath of her arrest, Ms Brown was released on conditional bail that forbade her from contacting her daughters, as they were linked to the investigation. Following further inquiries, police confirmed that the iPads did indeed belong to her children, and had been rightfully confiscated by Ms Brown as a disciplinary measure to encourage her daughters to focus on their studies. A police spokesperson stated, "The woman was subsequently released on conditional bail while further enquiries were carried out," clarifying that the bail conditions included the temporary prohibition of contact with her daughters.</w:t>
      </w:r>
    </w:p>
    <w:p>
      <w:r>
        <w:t>Ms Brown expressed her deep frustration and feelings of "unspeakable devastation and trauma" resulting from the incident. In her comments to LBC, she articulated her incredulity at the police response, suggesting that their reaction was excessive given the circumstances. "At no point did [the officers] think to themselves, ‘Oh, this is a little bit of an overreaction for a moment... It was just a complete overreaction,” she said. Additionally, she voiced concern over the treatment of her elderly mother during the police inquiry, noting that officers spoke to her in a manner she considered unprofessional.</w:t>
      </w:r>
    </w:p>
    <w:p>
      <w:r>
        <w:t>The incident further escalated when Ms Brown reported that a police car was dispatched to her children's school, leading to her child being pulled out as part of the officers’ initial concern for safety. Ms Brown commented on this, stating, “I know people are making reports of thefts, of assaults and very violent crimes in and around our neighbourhood - and they’re not getting a response for days.” She expressed bewilderment over the rapid police action in her case, contrasting it with the perceived lack of urgency in responding to more serious concerns in her community.</w:t>
      </w:r>
    </w:p>
    <w:p>
      <w:r>
        <w:t>The case against Ms Brown was eventually dropped as police confirmed her rightful ownership of the confiscated iPads. The Independent has attempted to reach out to Surrey Police for further comments regarding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https://www.ibtimes.co.uk/mum-spends-7-hours-cell-after-confiscating-her-childrens-ipads-that-were-then-reported-stolen-1732660</w:t>
        </w:r>
      </w:hyperlink>
      <w:r>
        <w:t xml:space="preserve"> - Corroborates the details of Vanessa Brown's arrest, including her being held in a cell for over seven hours and her subsequent release on conditional bail. It highlights her trauma and criticism of Surrey Police.</w:t>
      </w:r>
    </w:p>
    <w:p>
      <w:pPr>
        <w:pStyle w:val="ListBullet"/>
      </w:pPr>
      <w:hyperlink r:id="rId12">
        <w:r>
          <w:rPr>
            <w:u w:val="single"/>
            <w:color w:val="0000FF"/>
            <w:rStyle w:val="Hyperlink"/>
          </w:rPr>
          <w:t>https://www.gbnews.com/news/mother-of-two-arrested-police-ipad-surrey</w:t>
        </w:r>
      </w:hyperlink>
      <w:r>
        <w:t xml:space="preserve"> - Supports the account of Ms Brown's arrest and detention, noting her reaction as 'traumatized' and 'a complete overreaction' by the police. It also mentions the incident involving her child at school.</w:t>
      </w:r>
    </w:p>
    <w:p>
      <w:pPr>
        <w:pStyle w:val="ListBullet"/>
      </w:pPr>
      <w:hyperlink r:id="rId13">
        <w:r>
          <w:rPr>
            <w:u w:val="single"/>
            <w:color w:val="0000FF"/>
            <w:rStyle w:val="Hyperlink"/>
          </w:rPr>
          <w:t>https://www.independent.co.uk/news/uk/home-news/mother-ipad-arrested-surrey-police-b2731890</w:t>
        </w:r>
      </w:hyperlink>
      <w:r>
        <w:t xml:space="preserve"> - Confirms the initial report of theft, the tracking of iPads to Ms Brown's mother's house, and her bail conditions preventing contact with her daughters. It highlights the eventual dropping of the case.</w:t>
      </w:r>
    </w:p>
    <w:p>
      <w:pPr>
        <w:pStyle w:val="ListBullet"/>
      </w:pPr>
      <w:hyperlink r:id="rId14">
        <w:r>
          <w:rPr>
            <w:u w:val="single"/>
            <w:color w:val="0000FF"/>
            <w:rStyle w:val="Hyperlink"/>
          </w:rPr>
          <w:t>https://www.vacourts.gov/courts/scv/rulesofcourt.pdf</w:t>
        </w:r>
      </w:hyperlink>
      <w:r>
        <w:t xml:space="preserve"> - Provides general information on legal and court proceedings, though not directly related to the specific incident of Vanessa Brown.</w:t>
      </w:r>
    </w:p>
    <w:p>
      <w:pPr>
        <w:pStyle w:val="ListBullet"/>
      </w:pPr>
      <w:hyperlink r:id="rId15">
        <w:r>
          <w:rPr>
            <w:u w:val="single"/>
            <w:color w:val="0000FF"/>
            <w:rStyle w:val="Hyperlink"/>
          </w:rPr>
          <w:t>https://www.mass.gov/guide-to-evidence/article-xi-miscellaneous</w:t>
        </w:r>
      </w:hyperlink>
      <w:r>
        <w:t xml:space="preserve"> - Offers additional context on legal evidence procedures but does not directly address the Surrey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btimes.co.uk/mum-spends-7-hours-cell-after-confiscating-her-childrens-ipads-that-were-then-reported-stolen-1732660" TargetMode="External"/><Relationship Id="rId12" Type="http://schemas.openxmlformats.org/officeDocument/2006/relationships/hyperlink" Target="https://www.gbnews.com/news/mother-of-two-arrested-police-ipad-surrey" TargetMode="External"/><Relationship Id="rId13" Type="http://schemas.openxmlformats.org/officeDocument/2006/relationships/hyperlink" Target="https://www.independent.co.uk/news/uk/home-news/mother-ipad-arrested-surrey-police-b2731890"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