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Travellers cause chaos in Littlehampton Tesco car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occurred in Littlehampton, West Sussex, where a group of travellers reportedly caused chaos in the car park of a Tesco supermarket. This situation unfolded in the retail park located in Broad Piece, drawing attention from both shoppers and law enforcement.</w:t>
      </w:r>
    </w:p>
    <w:p>
      <w:r>
        <w:t xml:space="preserve">According to reports from MailOnline, the group arrived at the Tesco car park after being expelled from a nearby park earlier in the week. Aerial photographs have documented the presence of 19 caravans set up in the area, leading to allegations of disorderly behaviour, including theft and harassment of customers. </w:t>
      </w:r>
    </w:p>
    <w:p>
      <w:r>
        <w:t>Witness accounts describe a scenario in which the group "ran riot," with one individual commenting, "It was as if they had organised it on purpose - to descend on the retail park in numbers to cause the maximum amount of chaos." This chaos included reports of theft from the Tesco store itself, as well as harassment of shoppers for money and food. Additionally, it was claimed that items were stolen from a nearby Currys store, where a fridge was allegedly vandalised, alongside further thefts from a Wickes store.</w:t>
      </w:r>
    </w:p>
    <w:p>
      <w:r>
        <w:t>Another witness elaborated that the arrival of the group seemed to be pre-planned, stating, "It was pre-planned - you could tell. They all arrived at the same time thinking they'd just run riot, steal food, beg money and hassle people." Fortunately, it seems that law enforcement responded quickly to the situation, addressing the disturbances caused by the group.</w:t>
      </w:r>
    </w:p>
    <w:p>
      <w:r>
        <w:t>Littlehampton is known as a popular seaside resort on the southern coast of England, and incidents of this nature can impact both the local community and the perception of the area as a tourist destination. As the situation continues to develop, local authorities are likely to assess the impact of these disturbances on the community and take appropriate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https://www.gbnews.com/news/tesco-car-park-travellers-sussex</w:t>
        </w:r>
      </w:hyperlink>
      <w:r>
        <w:t xml:space="preserve"> - This article provides details about the travellers moving from Rosemead Park to the Tesco car park in Littlehampton, leading to reports of harassment, theft, and other disturbances. The article also mentions police involvement and the impact on local residents and businesses.</w:t>
      </w:r>
    </w:p>
    <w:p>
      <w:pPr>
        <w:pStyle w:val="ListBullet"/>
      </w:pPr>
      <w:hyperlink r:id="rId12">
        <w:r>
          <w:rPr>
            <w:u w:val="single"/>
            <w:color w:val="0000FF"/>
            <w:rStyle w:val="Hyperlink"/>
          </w:rPr>
          <w:t>https://www.sussexexpress.co.uk/news/people/littlehampton-traveller-camp-shoppers-harassed-at-supermarket-as-thefts-reported-and-people-seen-trying-to-get-into-cars-5074940</w:t>
        </w:r>
      </w:hyperlink>
      <w:r>
        <w:t xml:space="preserve"> - This report describes the situation at the Tesco superstore in Wick, Littlehampton, where travellers caused disruptions, including harassment and thefts. It highlights the response of local authorities and the responsibility of Tesco in addressing the issue.</w:t>
      </w:r>
    </w:p>
    <w:p>
      <w:pPr>
        <w:pStyle w:val="ListBullet"/>
      </w:pPr>
      <w:hyperlink r:id="rId13">
        <w:r>
          <w:rPr>
            <w:u w:val="single"/>
            <w:color w:val="0000FF"/>
            <w:rStyle w:val="Hyperlink"/>
          </w:rPr>
          <w:t>https://www.nationalworld.com/news/uk/caravans-tesco-car-park-littlehampton-having-moved-nearby-childrens-play-area-5077757</w:t>
        </w:r>
      </w:hyperlink>
      <w:r>
        <w:t xml:space="preserve"> - This article discusses the relocation of the travellers from a nearby park to the Tesco car park and the ensuing chaos, including aerial images showing multiple caravans in the area.</w:t>
      </w:r>
    </w:p>
    <w:p>
      <w:pPr>
        <w:pStyle w:val="ListBullet"/>
      </w:pPr>
      <w:hyperlink r:id="rId10">
        <w:r>
          <w:rPr>
            <w:u w:val="single"/>
            <w:color w:val="0000FF"/>
            <w:rStyle w:val="Hyperlink"/>
          </w:rPr>
          <w:t>https://www.noahwire.com</w:t>
        </w:r>
      </w:hyperlink>
      <w:r>
        <w:t xml:space="preserve"> - This is the source of the original article, but it does not provide external corroboration. However, it outlines the general context and concerns surrounding the incident in Littlehampton.</w:t>
      </w:r>
    </w:p>
    <w:p>
      <w:pPr>
        <w:pStyle w:val="ListBullet"/>
      </w:pPr>
      <w:hyperlink r:id="rId11">
        <w:r>
          <w:rPr>
            <w:u w:val="single"/>
            <w:color w:val="0000FF"/>
            <w:rStyle w:val="Hyperlink"/>
          </w:rPr>
          <w:t>https://www.gbnews.com/news/tesco-car-park-travellers-sussex</w:t>
        </w:r>
      </w:hyperlink>
      <w:r>
        <w:t xml:space="preserve"> - This article further details the alleged criminal behaviour by the travellers, including thefts from nearby stores like Currys and Wickes. It also mentions the police action and legislation used to address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tesco-car-park-travellers-sussex" TargetMode="External"/><Relationship Id="rId12" Type="http://schemas.openxmlformats.org/officeDocument/2006/relationships/hyperlink" Target="https://www.sussexexpress.co.uk/news/people/littlehampton-traveller-camp-shoppers-harassed-at-supermarket-as-thefts-reported-and-people-seen-trying-to-get-into-cars-5074940" TargetMode="External"/><Relationship Id="rId13" Type="http://schemas.openxmlformats.org/officeDocument/2006/relationships/hyperlink" Target="https://www.nationalworld.com/news/uk/caravans-tesco-car-park-littlehampton-having-moved-nearby-childrens-play-area-5077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